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4" w:rsidRPr="00D80AC4" w:rsidRDefault="00D80AC4" w:rsidP="00D80AC4">
      <w:pPr>
        <w:jc w:val="center"/>
        <w:rPr>
          <w:rFonts w:eastAsia="黑体" w:hint="eastAsia"/>
          <w:sz w:val="30"/>
        </w:rPr>
      </w:pPr>
      <w:bookmarkStart w:id="0" w:name="_Toc235282643"/>
      <w:r w:rsidRPr="00D80AC4">
        <w:rPr>
          <w:rFonts w:eastAsia="黑体" w:hint="eastAsia"/>
          <w:sz w:val="30"/>
        </w:rPr>
        <w:t>中国科学院高能物理研究所</w:t>
      </w:r>
      <w:bookmarkStart w:id="1" w:name="_Toc329359373"/>
      <w:r w:rsidRPr="00D80AC4">
        <w:rPr>
          <w:rFonts w:eastAsia="黑体" w:hint="eastAsia"/>
          <w:sz w:val="30"/>
        </w:rPr>
        <w:t>阿里一号观测仓环境控制系统</w:t>
      </w:r>
    </w:p>
    <w:p w:rsidR="00D80AC4" w:rsidRPr="00D80AC4" w:rsidRDefault="00D80AC4" w:rsidP="00D80AC4">
      <w:pPr>
        <w:jc w:val="center"/>
        <w:rPr>
          <w:rFonts w:eastAsia="黑体"/>
          <w:sz w:val="30"/>
        </w:rPr>
      </w:pPr>
      <w:bookmarkStart w:id="2" w:name="_GoBack"/>
      <w:r w:rsidRPr="00D80AC4">
        <w:rPr>
          <w:rFonts w:eastAsia="黑体"/>
          <w:sz w:val="30"/>
        </w:rPr>
        <w:t>公开招标公告</w:t>
      </w:r>
      <w:bookmarkEnd w:id="1"/>
    </w:p>
    <w:bookmarkEnd w:id="0"/>
    <w:bookmarkEnd w:id="2"/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hint="eastAsia"/>
          <w:sz w:val="24"/>
        </w:rPr>
      </w:pPr>
      <w:r w:rsidRPr="00D80AC4">
        <w:rPr>
          <w:rFonts w:eastAsia="黑体" w:hint="eastAsia"/>
          <w:bCs/>
          <w:sz w:val="24"/>
        </w:rPr>
        <w:t>采购人：</w:t>
      </w:r>
      <w:r w:rsidRPr="00D80AC4">
        <w:rPr>
          <w:rFonts w:hint="eastAsia"/>
          <w:sz w:val="24"/>
        </w:rPr>
        <w:t>中国科学院高能物理研究所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采购项目名称：</w:t>
      </w:r>
      <w:r w:rsidRPr="00D80AC4">
        <w:rPr>
          <w:rFonts w:hint="eastAsia"/>
          <w:sz w:val="24"/>
        </w:rPr>
        <w:t>阿里一号观测仓环境控制系统</w:t>
      </w:r>
      <w:r w:rsidRPr="00D80AC4">
        <w:rPr>
          <w:rFonts w:hint="eastAsia"/>
          <w:sz w:val="24"/>
        </w:rPr>
        <w:t xml:space="preserve"> 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招标编号：</w:t>
      </w:r>
      <w:r w:rsidRPr="00D80AC4">
        <w:rPr>
          <w:rFonts w:hAnsi="宋体" w:hint="eastAsia"/>
          <w:bCs/>
          <w:sz w:val="24"/>
        </w:rPr>
        <w:t>IHEP-LT-ZB-130/2018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招标产品内容：</w:t>
      </w:r>
    </w:p>
    <w:p w:rsidR="00D80AC4" w:rsidRPr="00D80AC4" w:rsidRDefault="00D80AC4" w:rsidP="00D80AC4">
      <w:pPr>
        <w:spacing w:beforeLines="20" w:before="62" w:afterLines="20" w:after="62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（一）设备名称：阿里一号观测仓环境控制系统</w:t>
      </w:r>
      <w:r w:rsidRPr="00D80AC4">
        <w:rPr>
          <w:rFonts w:hint="eastAsia"/>
          <w:sz w:val="24"/>
        </w:rPr>
        <w:t xml:space="preserve"> </w:t>
      </w:r>
    </w:p>
    <w:p w:rsidR="00D80AC4" w:rsidRPr="00D80AC4" w:rsidRDefault="00D80AC4" w:rsidP="00D80AC4">
      <w:pPr>
        <w:spacing w:beforeLines="20" w:before="62" w:afterLines="20" w:after="62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（二）数量：总计</w:t>
      </w:r>
      <w:r w:rsidRPr="00D80AC4">
        <w:rPr>
          <w:rFonts w:hint="eastAsia"/>
          <w:sz w:val="24"/>
        </w:rPr>
        <w:t>1</w:t>
      </w:r>
      <w:r w:rsidRPr="00D80AC4">
        <w:rPr>
          <w:rFonts w:hint="eastAsia"/>
          <w:sz w:val="24"/>
        </w:rPr>
        <w:t>套控制系统</w:t>
      </w:r>
    </w:p>
    <w:p w:rsidR="00D80AC4" w:rsidRPr="00D80AC4" w:rsidRDefault="00D80AC4" w:rsidP="00D80AC4">
      <w:pPr>
        <w:spacing w:beforeLines="20" w:before="62" w:afterLines="20" w:after="62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（三）采购预算：</w:t>
      </w:r>
      <w:r w:rsidRPr="00D80AC4">
        <w:rPr>
          <w:rFonts w:hint="eastAsia"/>
          <w:sz w:val="24"/>
        </w:rPr>
        <w:t>70</w:t>
      </w:r>
      <w:r w:rsidRPr="00D80AC4">
        <w:rPr>
          <w:rFonts w:hint="eastAsia"/>
          <w:sz w:val="24"/>
        </w:rPr>
        <w:t>万元</w:t>
      </w:r>
    </w:p>
    <w:p w:rsidR="00D80AC4" w:rsidRPr="00D80AC4" w:rsidRDefault="00D80AC4" w:rsidP="00D80AC4">
      <w:pPr>
        <w:spacing w:beforeLines="20" w:before="62" w:afterLines="20" w:after="62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（四）项目简介：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1</w:t>
      </w:r>
      <w:r w:rsidRPr="00D80AC4">
        <w:rPr>
          <w:rFonts w:hint="eastAsia"/>
          <w:sz w:val="24"/>
        </w:rPr>
        <w:t>、设备用途、特点；</w:t>
      </w:r>
      <w:r w:rsidRPr="00D80AC4">
        <w:rPr>
          <w:rFonts w:hint="eastAsia"/>
          <w:sz w:val="24"/>
        </w:rPr>
        <w:t xml:space="preserve"> </w:t>
      </w:r>
    </w:p>
    <w:p w:rsidR="00D80AC4" w:rsidRPr="00D80AC4" w:rsidRDefault="00D80AC4" w:rsidP="00D80AC4">
      <w:pPr>
        <w:spacing w:beforeLines="20" w:before="62" w:afterLines="20" w:after="62" w:line="400" w:lineRule="exact"/>
        <w:ind w:firstLineChars="200" w:firstLine="480"/>
        <w:rPr>
          <w:rFonts w:ascii="宋体" w:hAnsi="宋体" w:hint="eastAsia"/>
          <w:sz w:val="24"/>
        </w:rPr>
      </w:pPr>
      <w:r w:rsidRPr="00D80AC4">
        <w:rPr>
          <w:rFonts w:hint="eastAsia"/>
          <w:sz w:val="24"/>
        </w:rPr>
        <w:t>本项目是为阿里原初引力波望远镜（</w:t>
      </w:r>
      <w:r w:rsidRPr="00D80AC4">
        <w:rPr>
          <w:rFonts w:hint="eastAsia"/>
          <w:sz w:val="24"/>
        </w:rPr>
        <w:t>AliCPT-1</w:t>
      </w:r>
      <w:r w:rsidRPr="00D80AC4">
        <w:rPr>
          <w:rFonts w:hint="eastAsia"/>
          <w:sz w:val="24"/>
        </w:rPr>
        <w:t>）服务的环境控制系统。阿里原初引力波望远镜</w:t>
      </w:r>
      <w:r w:rsidRPr="00D80AC4">
        <w:rPr>
          <w:rFonts w:ascii="宋体" w:hAnsi="宋体" w:hint="eastAsia"/>
          <w:sz w:val="24"/>
        </w:rPr>
        <w:t>是中国科学院高能物理研究所主导，多个国内外单位参与的国际合组项目，用于探测原初引力波。项目包括建设一台原初引力波望远镜和辅助设备。本项目是为原初引力波观测仓提供环境支持，主要包括室内温度控制和风量控制。</w:t>
      </w:r>
    </w:p>
    <w:p w:rsidR="00D80AC4" w:rsidRPr="00D80AC4" w:rsidRDefault="00D80AC4" w:rsidP="00D80AC4">
      <w:pPr>
        <w:spacing w:beforeLines="20" w:before="62" w:afterLines="20" w:after="62" w:line="400" w:lineRule="exac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环境控制系统将安装在阿里原初引力波望远镜观测仓内，设备交货地点为西藏阿里原初引力波望远镜观测仓站点。</w:t>
      </w:r>
    </w:p>
    <w:p w:rsidR="00D80AC4" w:rsidRPr="00D80AC4" w:rsidRDefault="00D80AC4" w:rsidP="00D80AC4">
      <w:pPr>
        <w:spacing w:beforeLines="20" w:before="62" w:afterLines="20" w:after="62" w:line="400" w:lineRule="exact"/>
        <w:ind w:firstLineChars="200" w:firstLine="482"/>
        <w:rPr>
          <w:rFonts w:hint="eastAsia"/>
          <w:b/>
          <w:sz w:val="24"/>
        </w:rPr>
      </w:pPr>
      <w:r w:rsidRPr="00D80AC4">
        <w:rPr>
          <w:rFonts w:hint="eastAsia"/>
          <w:b/>
          <w:sz w:val="24"/>
        </w:rPr>
        <w:t>发货时间为合同签订后</w:t>
      </w:r>
      <w:r w:rsidRPr="00D80AC4">
        <w:rPr>
          <w:rFonts w:hint="eastAsia"/>
          <w:b/>
          <w:sz w:val="24"/>
        </w:rPr>
        <w:t>2</w:t>
      </w:r>
      <w:r w:rsidRPr="00D80AC4">
        <w:rPr>
          <w:rFonts w:hint="eastAsia"/>
          <w:b/>
          <w:sz w:val="24"/>
        </w:rPr>
        <w:t>个月内。</w:t>
      </w:r>
    </w:p>
    <w:p w:rsidR="00D80AC4" w:rsidRPr="00D80AC4" w:rsidRDefault="00D80AC4" w:rsidP="00D80AC4">
      <w:pPr>
        <w:tabs>
          <w:tab w:val="left" w:pos="6536"/>
        </w:tabs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2</w:t>
      </w:r>
      <w:r w:rsidRPr="00D80AC4">
        <w:rPr>
          <w:rFonts w:hint="eastAsia"/>
          <w:sz w:val="24"/>
        </w:rPr>
        <w:t>、设备数量及主要规格参数：</w:t>
      </w:r>
      <w:r w:rsidRPr="00D80AC4">
        <w:rPr>
          <w:rFonts w:hint="eastAsia"/>
          <w:sz w:val="24"/>
        </w:rPr>
        <w:t xml:space="preserve"> </w:t>
      </w:r>
      <w:r w:rsidRPr="00D80AC4">
        <w:rPr>
          <w:sz w:val="24"/>
        </w:rPr>
        <w:tab/>
      </w:r>
    </w:p>
    <w:p w:rsidR="00D80AC4" w:rsidRPr="00D80AC4" w:rsidRDefault="00D80AC4" w:rsidP="00D80AC4">
      <w:pPr>
        <w:adjustRightInd w:val="0"/>
        <w:snapToGrid w:val="0"/>
        <w:spacing w:beforeLines="20" w:before="62" w:afterLines="20" w:after="62" w:line="340" w:lineRule="atLeast"/>
        <w:ind w:firstLineChars="200" w:firstLine="480"/>
        <w:jc w:val="center"/>
        <w:rPr>
          <w:sz w:val="24"/>
        </w:rPr>
      </w:pPr>
      <w:r w:rsidRPr="00D80AC4">
        <w:rPr>
          <w:rFonts w:hint="eastAsia"/>
          <w:sz w:val="24"/>
        </w:rPr>
        <w:t>环境控制系统主要规格参数表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276"/>
        <w:gridCol w:w="1276"/>
        <w:gridCol w:w="1559"/>
        <w:gridCol w:w="1276"/>
        <w:gridCol w:w="1152"/>
        <w:gridCol w:w="2108"/>
      </w:tblGrid>
      <w:tr w:rsidR="00D80AC4" w:rsidRPr="00D80AC4" w:rsidTr="0007373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 xml:space="preserve"> </w:t>
            </w:r>
            <w:r w:rsidRPr="00D80AC4">
              <w:rPr>
                <w:rFonts w:hint="eastAsia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控温面积</w:t>
            </w:r>
            <w:r w:rsidRPr="00D80AC4">
              <w:rPr>
                <w:rFonts w:hint="eastAsia"/>
                <w:sz w:val="24"/>
              </w:rPr>
              <w:t>(m</w:t>
            </w:r>
            <w:r w:rsidRPr="00D80AC4">
              <w:rPr>
                <w:rFonts w:hint="eastAsia"/>
                <w:sz w:val="24"/>
                <w:vertAlign w:val="superscript"/>
              </w:rPr>
              <w:t>2</w:t>
            </w:r>
            <w:r w:rsidRPr="00D80AC4">
              <w:rPr>
                <w:rFonts w:hint="eastAsia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温控目标值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控温精度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风量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备注</w:t>
            </w:r>
          </w:p>
        </w:tc>
      </w:tr>
      <w:tr w:rsidR="00D80AC4" w:rsidRPr="00D80AC4" w:rsidTr="0007373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15</w:t>
            </w:r>
            <w:r w:rsidRPr="00D80AC4">
              <w:rPr>
                <w:rFonts w:hint="eastAsia"/>
                <w:sz w:val="24"/>
              </w:rPr>
              <w:t>℃</w:t>
            </w:r>
            <w:r w:rsidRPr="00D80AC4">
              <w:rPr>
                <w:rFonts w:hint="eastAsia"/>
                <w:sz w:val="24"/>
              </w:rPr>
              <w:t>~20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sz w:val="24"/>
              </w:rPr>
              <w:t>±2</w:t>
            </w:r>
            <w:r w:rsidRPr="00D80AC4">
              <w:rPr>
                <w:rFonts w:hint="eastAsia"/>
                <w:sz w:val="24"/>
              </w:rPr>
              <w:t>℃以内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不小于</w:t>
            </w:r>
            <w:r w:rsidRPr="00D80AC4">
              <w:rPr>
                <w:rFonts w:hint="eastAsia"/>
                <w:sz w:val="24"/>
              </w:rPr>
              <w:t>2000m</w:t>
            </w:r>
            <w:r w:rsidRPr="00D80AC4">
              <w:rPr>
                <w:rFonts w:hint="eastAsia"/>
                <w:sz w:val="24"/>
                <w:vertAlign w:val="superscript"/>
              </w:rPr>
              <w:t>3</w:t>
            </w:r>
            <w:r w:rsidRPr="00D80AC4">
              <w:rPr>
                <w:rFonts w:hint="eastAsia"/>
                <w:sz w:val="24"/>
              </w:rPr>
              <w:t>/h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Cs w:val="21"/>
              </w:rPr>
            </w:pPr>
            <w:r w:rsidRPr="00D80AC4">
              <w:rPr>
                <w:rFonts w:hint="eastAsia"/>
                <w:szCs w:val="21"/>
              </w:rPr>
              <w:t>观测大厅用布帘隔离出</w:t>
            </w:r>
            <w:r w:rsidRPr="00D80AC4">
              <w:rPr>
                <w:rFonts w:hint="eastAsia"/>
                <w:szCs w:val="21"/>
              </w:rPr>
              <w:t>Mount</w:t>
            </w:r>
            <w:r w:rsidRPr="00D80AC4">
              <w:rPr>
                <w:rFonts w:hint="eastAsia"/>
                <w:szCs w:val="21"/>
              </w:rPr>
              <w:t>和</w:t>
            </w:r>
            <w:r w:rsidRPr="00D80AC4">
              <w:rPr>
                <w:rFonts w:hint="eastAsia"/>
                <w:szCs w:val="21"/>
              </w:rPr>
              <w:t>highbay</w:t>
            </w:r>
            <w:r w:rsidRPr="00D80AC4">
              <w:rPr>
                <w:rFonts w:hint="eastAsia"/>
                <w:szCs w:val="21"/>
              </w:rPr>
              <w:t>两个区域，望远镜安装在</w:t>
            </w:r>
            <w:r w:rsidRPr="00D80AC4">
              <w:rPr>
                <w:rFonts w:hint="eastAsia"/>
                <w:szCs w:val="21"/>
              </w:rPr>
              <w:t>Mount</w:t>
            </w:r>
            <w:r w:rsidRPr="00D80AC4">
              <w:rPr>
                <w:rFonts w:hint="eastAsia"/>
                <w:szCs w:val="21"/>
              </w:rPr>
              <w:t>区。优先考虑</w:t>
            </w:r>
            <w:r w:rsidRPr="00D80AC4">
              <w:rPr>
                <w:rFonts w:hint="eastAsia"/>
                <w:szCs w:val="21"/>
              </w:rPr>
              <w:t>Mount</w:t>
            </w:r>
            <w:r w:rsidRPr="00D80AC4">
              <w:rPr>
                <w:rFonts w:hint="eastAsia"/>
                <w:szCs w:val="21"/>
              </w:rPr>
              <w:t>区的环境控制需求。</w:t>
            </w: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 xml:space="preserve"> highbay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10</w:t>
            </w:r>
            <w:r w:rsidRPr="00D80AC4">
              <w:rPr>
                <w:rFonts w:hint="eastAsia"/>
                <w:sz w:val="24"/>
              </w:rPr>
              <w:t>℃</w:t>
            </w:r>
            <w:r w:rsidRPr="00D80AC4">
              <w:rPr>
                <w:rFonts w:hint="eastAsia"/>
                <w:sz w:val="24"/>
              </w:rPr>
              <w:t>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sz w:val="24"/>
              </w:rPr>
              <w:t>±2</w:t>
            </w:r>
            <w:r w:rsidRPr="00D80AC4">
              <w:rPr>
                <w:rFonts w:hint="eastAsia"/>
                <w:sz w:val="24"/>
              </w:rPr>
              <w:t>℃以内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泵房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23.64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10</w:t>
            </w:r>
            <w:r w:rsidRPr="00D80AC4">
              <w:rPr>
                <w:rFonts w:hint="eastAsia"/>
                <w:sz w:val="24"/>
              </w:rPr>
              <w:t>℃</w:t>
            </w:r>
            <w:r w:rsidRPr="00D80AC4">
              <w:rPr>
                <w:rFonts w:hint="eastAsia"/>
                <w:sz w:val="24"/>
              </w:rPr>
              <w:t>~20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Cs w:val="21"/>
              </w:rPr>
            </w:pPr>
            <w:r w:rsidRPr="00D80AC4">
              <w:rPr>
                <w:rFonts w:hint="eastAsia"/>
                <w:szCs w:val="21"/>
              </w:rPr>
              <w:t>对这些房间控温精度不作要求，按照常规办公环境设计</w:t>
            </w: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休息室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13.75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20~25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值班室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20~25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20~25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配电室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20~25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Cs w:val="21"/>
              </w:rPr>
              <w:t>对这些房间控温精度不作要求，按照常规办公环境设计</w:t>
            </w:r>
          </w:p>
        </w:tc>
      </w:tr>
      <w:tr w:rsidR="00D80AC4" w:rsidRPr="00D80AC4" w:rsidTr="00073738">
        <w:trPr>
          <w:trHeight w:val="5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会议室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20~25</w:t>
            </w:r>
            <w:r w:rsidRPr="00D80AC4">
              <w:rPr>
                <w:rFonts w:hint="eastAsia"/>
                <w:sz w:val="24"/>
              </w:rPr>
              <w:t>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  <w:r w:rsidRPr="00D80AC4">
              <w:rPr>
                <w:rFonts w:hint="eastAsia"/>
                <w:sz w:val="24"/>
              </w:rPr>
              <w:t>/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80AC4" w:rsidRPr="00D80AC4" w:rsidRDefault="00D80AC4" w:rsidP="00D80AC4">
      <w:pPr>
        <w:tabs>
          <w:tab w:val="left" w:pos="6536"/>
        </w:tabs>
        <w:spacing w:beforeLines="20" w:before="62" w:afterLines="20" w:after="62" w:line="360" w:lineRule="atLeast"/>
        <w:rPr>
          <w:rFonts w:hint="eastAsia"/>
          <w:sz w:val="28"/>
          <w:szCs w:val="28"/>
        </w:rPr>
      </w:pPr>
      <w:r w:rsidRPr="00D80AC4">
        <w:rPr>
          <w:rFonts w:hint="eastAsia"/>
          <w:sz w:val="28"/>
          <w:szCs w:val="28"/>
        </w:rPr>
        <w:t>备注：只接受</w:t>
      </w:r>
      <w:r w:rsidRPr="00D80AC4">
        <w:rPr>
          <w:rFonts w:hint="eastAsia"/>
          <w:b/>
          <w:sz w:val="28"/>
          <w:szCs w:val="28"/>
        </w:rPr>
        <w:t>多联式</w:t>
      </w:r>
      <w:r w:rsidRPr="00D80AC4">
        <w:rPr>
          <w:rFonts w:hint="eastAsia"/>
          <w:sz w:val="28"/>
          <w:szCs w:val="28"/>
        </w:rPr>
        <w:t>空调设计方案。</w:t>
      </w:r>
    </w:p>
    <w:p w:rsidR="00D80AC4" w:rsidRPr="00D80AC4" w:rsidRDefault="00D80AC4" w:rsidP="00D80AC4">
      <w:pPr>
        <w:tabs>
          <w:tab w:val="left" w:pos="6536"/>
        </w:tabs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3</w:t>
      </w:r>
      <w:r w:rsidRPr="00D80AC4">
        <w:rPr>
          <w:rFonts w:hint="eastAsia"/>
          <w:sz w:val="24"/>
        </w:rPr>
        <w:t>、本次招标范围包括：</w:t>
      </w:r>
    </w:p>
    <w:p w:rsidR="00D80AC4" w:rsidRPr="00D80AC4" w:rsidRDefault="00D80AC4" w:rsidP="00D80AC4">
      <w:pPr>
        <w:adjustRightInd w:val="0"/>
        <w:snapToGrid w:val="0"/>
        <w:spacing w:beforeLines="50" w:before="156" w:afterLines="50" w:after="156" w:line="360" w:lineRule="atLeast"/>
        <w:ind w:left="480"/>
        <w:rPr>
          <w:rFonts w:hint="eastAsia"/>
          <w:sz w:val="24"/>
        </w:rPr>
      </w:pPr>
      <w:r w:rsidRPr="00D80AC4">
        <w:rPr>
          <w:rFonts w:hint="eastAsia"/>
          <w:sz w:val="24"/>
        </w:rPr>
        <w:t>（</w:t>
      </w:r>
      <w:r w:rsidRPr="00D80AC4">
        <w:rPr>
          <w:rFonts w:hint="eastAsia"/>
          <w:sz w:val="24"/>
        </w:rPr>
        <w:t>1</w:t>
      </w:r>
      <w:r w:rsidRPr="00D80AC4">
        <w:rPr>
          <w:rFonts w:hint="eastAsia"/>
          <w:sz w:val="24"/>
        </w:rPr>
        <w:t>）</w:t>
      </w:r>
      <w:r w:rsidRPr="00D80AC4">
        <w:rPr>
          <w:rFonts w:hint="eastAsia"/>
          <w:sz w:val="24"/>
        </w:rPr>
        <w:t xml:space="preserve"> </w:t>
      </w:r>
      <w:r w:rsidRPr="00D80AC4">
        <w:rPr>
          <w:rFonts w:hint="eastAsia"/>
          <w:sz w:val="24"/>
        </w:rPr>
        <w:t>根据招标人技术文件的内容和要求设计环境控制系统方案；</w:t>
      </w:r>
    </w:p>
    <w:p w:rsidR="00D80AC4" w:rsidRPr="00D80AC4" w:rsidRDefault="00D80AC4" w:rsidP="00D80AC4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负责将控制系统全部设备和部件运输至阿里一号观测仓所在位置；</w:t>
      </w:r>
    </w:p>
    <w:p w:rsidR="00D80AC4" w:rsidRPr="00D80AC4" w:rsidRDefault="00D80AC4" w:rsidP="00D80AC4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在观测仓现场完成环境控制系统安装和调试工作；</w:t>
      </w:r>
    </w:p>
    <w:p w:rsidR="00D80AC4" w:rsidRPr="00D80AC4" w:rsidRDefault="00D80AC4" w:rsidP="00D80AC4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对甲方人员进行环境控制系统使用培训，提交施工、使用说明等资料；</w:t>
      </w:r>
    </w:p>
    <w:p w:rsidR="00D80AC4" w:rsidRPr="00D80AC4" w:rsidRDefault="00D80AC4" w:rsidP="00D80AC4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rPr>
          <w:rFonts w:hint="eastAsia"/>
          <w:sz w:val="24"/>
        </w:rPr>
      </w:pPr>
      <w:r w:rsidRPr="00D80AC4">
        <w:rPr>
          <w:rFonts w:hint="eastAsia"/>
          <w:sz w:val="24"/>
        </w:rPr>
        <w:t>配合甲方完成环境控制系统的验收和交付；</w:t>
      </w:r>
    </w:p>
    <w:p w:rsidR="00D80AC4" w:rsidRPr="00D80AC4" w:rsidRDefault="00D80AC4" w:rsidP="00D80AC4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rPr>
          <w:sz w:val="24"/>
        </w:rPr>
      </w:pPr>
      <w:r w:rsidRPr="00D80AC4">
        <w:rPr>
          <w:rFonts w:hint="eastAsia"/>
          <w:sz w:val="24"/>
        </w:rPr>
        <w:t>提供售后服务和保修。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投标资格：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（</w:t>
      </w:r>
      <w:r w:rsidRPr="00D80AC4">
        <w:rPr>
          <w:rFonts w:hint="eastAsia"/>
          <w:sz w:val="24"/>
        </w:rPr>
        <w:t>1</w:t>
      </w:r>
      <w:r w:rsidRPr="00D80AC4">
        <w:rPr>
          <w:rFonts w:hint="eastAsia"/>
          <w:sz w:val="24"/>
        </w:rPr>
        <w:t>）政府采购法第二十二条规定的资格条件。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（</w:t>
      </w:r>
      <w:r w:rsidRPr="00D80AC4">
        <w:rPr>
          <w:rFonts w:hint="eastAsia"/>
          <w:sz w:val="24"/>
        </w:rPr>
        <w:t>2</w:t>
      </w:r>
      <w:r w:rsidRPr="00D80AC4">
        <w:rPr>
          <w:rFonts w:hint="eastAsia"/>
          <w:sz w:val="24"/>
        </w:rPr>
        <w:t>）本项目不接受联合体投标。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（</w:t>
      </w:r>
      <w:r w:rsidRPr="00D80AC4">
        <w:rPr>
          <w:rFonts w:hint="eastAsia"/>
          <w:sz w:val="24"/>
        </w:rPr>
        <w:t>3</w:t>
      </w:r>
      <w:r w:rsidRPr="00D80AC4">
        <w:rPr>
          <w:rFonts w:hint="eastAsia"/>
          <w:sz w:val="24"/>
        </w:rPr>
        <w:t>）本项目只接受原产地在中华人民共和国境内的产品投标。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D80AC4">
        <w:rPr>
          <w:rFonts w:hint="eastAsia"/>
          <w:sz w:val="24"/>
        </w:rPr>
        <w:t>（</w:t>
      </w:r>
      <w:r w:rsidRPr="00D80AC4">
        <w:rPr>
          <w:rFonts w:hint="eastAsia"/>
          <w:sz w:val="24"/>
        </w:rPr>
        <w:t>4</w:t>
      </w:r>
      <w:r w:rsidRPr="00D80AC4">
        <w:rPr>
          <w:rFonts w:hint="eastAsia"/>
          <w:sz w:val="24"/>
        </w:rPr>
        <w:t>）按本招标公告规定方式购买招标文件并登记。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D80AC4">
        <w:rPr>
          <w:rFonts w:eastAsia="黑体"/>
          <w:bCs/>
          <w:sz w:val="24"/>
        </w:rPr>
        <w:t>招标文件发售时间：</w:t>
      </w:r>
      <w:r w:rsidRPr="00D80AC4">
        <w:rPr>
          <w:rFonts w:eastAsia="黑体"/>
          <w:bCs/>
          <w:sz w:val="24"/>
        </w:rPr>
        <w:t>201</w:t>
      </w:r>
      <w:r w:rsidRPr="00D80AC4">
        <w:rPr>
          <w:rFonts w:eastAsia="黑体" w:hint="eastAsia"/>
          <w:bCs/>
          <w:sz w:val="24"/>
        </w:rPr>
        <w:t>8</w:t>
      </w:r>
      <w:r w:rsidRPr="00D80AC4">
        <w:rPr>
          <w:rFonts w:eastAsia="黑体"/>
          <w:bCs/>
          <w:sz w:val="24"/>
        </w:rPr>
        <w:t>年</w:t>
      </w:r>
      <w:r w:rsidRPr="00D80AC4">
        <w:rPr>
          <w:rFonts w:eastAsia="黑体" w:hint="eastAsia"/>
          <w:bCs/>
          <w:sz w:val="24"/>
        </w:rPr>
        <w:t>8</w:t>
      </w:r>
      <w:r w:rsidRPr="00D80AC4">
        <w:rPr>
          <w:rFonts w:eastAsia="黑体"/>
          <w:bCs/>
          <w:sz w:val="24"/>
        </w:rPr>
        <w:t>月</w:t>
      </w:r>
      <w:r w:rsidRPr="00D80AC4">
        <w:rPr>
          <w:rFonts w:eastAsia="黑体" w:hint="eastAsia"/>
          <w:bCs/>
          <w:sz w:val="24"/>
        </w:rPr>
        <w:t>29</w:t>
      </w:r>
      <w:r w:rsidRPr="00D80AC4">
        <w:rPr>
          <w:rFonts w:eastAsia="黑体"/>
          <w:bCs/>
          <w:sz w:val="24"/>
        </w:rPr>
        <w:t>日～</w:t>
      </w:r>
      <w:r w:rsidRPr="00D80AC4">
        <w:rPr>
          <w:rFonts w:eastAsia="黑体"/>
          <w:bCs/>
          <w:sz w:val="24"/>
        </w:rPr>
        <w:t>201</w:t>
      </w:r>
      <w:r w:rsidRPr="00D80AC4">
        <w:rPr>
          <w:rFonts w:eastAsia="黑体" w:hint="eastAsia"/>
          <w:bCs/>
          <w:sz w:val="24"/>
        </w:rPr>
        <w:t>8</w:t>
      </w:r>
      <w:r w:rsidRPr="00D80AC4">
        <w:rPr>
          <w:rFonts w:eastAsia="黑体"/>
          <w:bCs/>
          <w:sz w:val="24"/>
        </w:rPr>
        <w:t>年</w:t>
      </w:r>
      <w:r w:rsidRPr="00D80AC4">
        <w:rPr>
          <w:rFonts w:eastAsia="黑体" w:hint="eastAsia"/>
          <w:bCs/>
          <w:sz w:val="24"/>
        </w:rPr>
        <w:t>9</w:t>
      </w:r>
      <w:r w:rsidRPr="00D80AC4">
        <w:rPr>
          <w:rFonts w:eastAsia="黑体"/>
          <w:bCs/>
          <w:sz w:val="24"/>
        </w:rPr>
        <w:t>月</w:t>
      </w:r>
      <w:r w:rsidRPr="00D80AC4">
        <w:rPr>
          <w:rFonts w:eastAsia="黑体" w:hint="eastAsia"/>
          <w:bCs/>
          <w:sz w:val="24"/>
        </w:rPr>
        <w:t xml:space="preserve">5 </w:t>
      </w:r>
      <w:r w:rsidRPr="00D80AC4">
        <w:rPr>
          <w:rFonts w:eastAsia="黑体"/>
          <w:bCs/>
          <w:sz w:val="24"/>
        </w:rPr>
        <w:t>日（公休日除外）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招标文件购买方式：</w:t>
      </w:r>
    </w:p>
    <w:p w:rsidR="00D80AC4" w:rsidRPr="00D80AC4" w:rsidRDefault="00D80AC4" w:rsidP="00D80AC4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招标文件每套</w:t>
      </w:r>
      <w:r w:rsidRPr="00D80AC4">
        <w:rPr>
          <w:rFonts w:hint="eastAsia"/>
          <w:sz w:val="24"/>
        </w:rPr>
        <w:t>200</w:t>
      </w:r>
      <w:r w:rsidRPr="00D80AC4">
        <w:rPr>
          <w:rFonts w:hint="eastAsia"/>
          <w:sz w:val="24"/>
        </w:rPr>
        <w:t>元人民币，招标文件售出不退。</w:t>
      </w:r>
    </w:p>
    <w:p w:rsidR="00D80AC4" w:rsidRPr="00D80AC4" w:rsidRDefault="00D80AC4" w:rsidP="00D80AC4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本项目招标文件的购买方式是汇款购买，请在款项（</w:t>
      </w:r>
      <w:r w:rsidRPr="00D80AC4">
        <w:rPr>
          <w:rFonts w:hint="eastAsia"/>
          <w:sz w:val="24"/>
        </w:rPr>
        <w:t>200</w:t>
      </w:r>
      <w:r w:rsidRPr="00D80AC4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D80AC4">
        <w:rPr>
          <w:rFonts w:hint="eastAsia"/>
          <w:sz w:val="24"/>
        </w:rPr>
        <w:t>E-mail</w:t>
      </w:r>
      <w:r w:rsidRPr="00D80AC4">
        <w:rPr>
          <w:rFonts w:hint="eastAsia"/>
          <w:sz w:val="24"/>
        </w:rPr>
        <w:t>地址等）以下方表格形式发送到</w:t>
      </w:r>
      <w:r w:rsidRPr="00D80AC4">
        <w:rPr>
          <w:rFonts w:hint="eastAsia"/>
          <w:sz w:val="24"/>
        </w:rPr>
        <w:t>xull@ihep.ac.cn</w:t>
      </w:r>
      <w:r w:rsidRPr="00D80AC4">
        <w:rPr>
          <w:rFonts w:hint="eastAsia"/>
          <w:sz w:val="24"/>
        </w:rPr>
        <w:t>。招标人收到邮件后会立即将招标文件电子版用</w:t>
      </w:r>
      <w:r w:rsidRPr="00D80AC4">
        <w:rPr>
          <w:rFonts w:hint="eastAsia"/>
          <w:sz w:val="24"/>
        </w:rPr>
        <w:t>E-mail</w:t>
      </w:r>
      <w:r w:rsidRPr="00D80AC4">
        <w:rPr>
          <w:rFonts w:hint="eastAsia"/>
          <w:sz w:val="24"/>
        </w:rPr>
        <w:t>发送。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D80AC4" w:rsidRPr="00D80AC4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信息内容</w:t>
            </w:r>
          </w:p>
        </w:tc>
      </w:tr>
      <w:tr w:rsidR="00D80AC4" w:rsidRPr="00D80AC4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D80AC4" w:rsidRPr="00D80AC4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D80AC4" w:rsidRPr="00D80AC4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D80AC4" w:rsidRPr="00D80AC4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单位地址：</w:t>
            </w:r>
          </w:p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联系电话、手机：</w:t>
            </w:r>
          </w:p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Email</w:t>
            </w:r>
            <w:r w:rsidRPr="00D80AC4">
              <w:rPr>
                <w:rFonts w:eastAsia="仿宋" w:hint="eastAsia"/>
                <w:szCs w:val="21"/>
              </w:rPr>
              <w:t>：</w:t>
            </w:r>
          </w:p>
        </w:tc>
      </w:tr>
      <w:tr w:rsidR="00D80AC4" w:rsidRPr="00D80AC4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联系人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D80AC4" w:rsidRPr="00D80AC4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标书款增值税发票开票信息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D80AC4" w:rsidRPr="00D80AC4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4" w:rsidRPr="00D80AC4" w:rsidRDefault="00D80AC4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C4" w:rsidRPr="00D80AC4" w:rsidRDefault="00D80AC4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开户名称：</w:t>
            </w:r>
          </w:p>
          <w:p w:rsidR="00D80AC4" w:rsidRPr="00D80AC4" w:rsidRDefault="00D80AC4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开户行：</w:t>
            </w:r>
          </w:p>
          <w:p w:rsidR="00D80AC4" w:rsidRPr="00D80AC4" w:rsidRDefault="00D80AC4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D80AC4">
              <w:rPr>
                <w:rFonts w:eastAsia="仿宋" w:hint="eastAsia"/>
                <w:szCs w:val="21"/>
              </w:rPr>
              <w:t>帐号：</w:t>
            </w:r>
          </w:p>
        </w:tc>
      </w:tr>
    </w:tbl>
    <w:p w:rsidR="00D80AC4" w:rsidRPr="00D80AC4" w:rsidRDefault="00D80AC4" w:rsidP="00D80AC4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D80AC4">
        <w:rPr>
          <w:rFonts w:hint="eastAsia"/>
          <w:sz w:val="24"/>
        </w:rPr>
        <w:t>投标时将收取投标保证金</w:t>
      </w:r>
      <w:r w:rsidRPr="00D80AC4">
        <w:rPr>
          <w:rFonts w:hint="eastAsia"/>
          <w:sz w:val="24"/>
        </w:rPr>
        <w:t>10000</w:t>
      </w:r>
      <w:r w:rsidRPr="00D80AC4">
        <w:rPr>
          <w:rFonts w:hint="eastAsia"/>
          <w:sz w:val="24"/>
        </w:rPr>
        <w:t>元。</w:t>
      </w:r>
    </w:p>
    <w:p w:rsidR="00D80AC4" w:rsidRPr="00D80AC4" w:rsidRDefault="00D80AC4" w:rsidP="00D80AC4">
      <w:pPr>
        <w:spacing w:beforeLines="50" w:before="156" w:line="300" w:lineRule="atLeast"/>
        <w:ind w:left="720" w:hangingChars="300" w:hanging="720"/>
        <w:rPr>
          <w:rFonts w:hint="eastAsia"/>
        </w:rPr>
      </w:pPr>
      <w:r w:rsidRPr="00D80AC4">
        <w:rPr>
          <w:rFonts w:hint="eastAsia"/>
          <w:sz w:val="24"/>
        </w:rPr>
        <w:t>注意：本项目不接受来人上门购买招标文件。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投标截止时间：</w:t>
      </w:r>
      <w:r w:rsidRPr="00D80AC4">
        <w:rPr>
          <w:rFonts w:eastAsia="黑体"/>
          <w:bCs/>
          <w:sz w:val="24"/>
        </w:rPr>
        <w:t>北京时间</w:t>
      </w:r>
      <w:r w:rsidRPr="00D80AC4">
        <w:rPr>
          <w:rFonts w:eastAsia="黑体"/>
          <w:bCs/>
          <w:sz w:val="24"/>
        </w:rPr>
        <w:t>201</w:t>
      </w:r>
      <w:r w:rsidRPr="00D80AC4">
        <w:rPr>
          <w:rFonts w:eastAsia="黑体" w:hint="eastAsia"/>
          <w:bCs/>
          <w:sz w:val="24"/>
        </w:rPr>
        <w:t>8</w:t>
      </w:r>
      <w:r w:rsidRPr="00D80AC4">
        <w:rPr>
          <w:rFonts w:eastAsia="黑体"/>
          <w:bCs/>
          <w:sz w:val="24"/>
        </w:rPr>
        <w:t>年</w:t>
      </w:r>
      <w:r w:rsidRPr="00D80AC4">
        <w:rPr>
          <w:rFonts w:eastAsia="黑体" w:hint="eastAsia"/>
          <w:bCs/>
          <w:sz w:val="24"/>
        </w:rPr>
        <w:t>9</w:t>
      </w:r>
      <w:r w:rsidRPr="00D80AC4">
        <w:rPr>
          <w:rFonts w:eastAsia="黑体"/>
          <w:bCs/>
          <w:sz w:val="24"/>
        </w:rPr>
        <w:t>月</w:t>
      </w:r>
      <w:r w:rsidRPr="00D80AC4">
        <w:rPr>
          <w:rFonts w:eastAsia="黑体" w:hint="eastAsia"/>
          <w:bCs/>
          <w:sz w:val="24"/>
        </w:rPr>
        <w:t>19</w:t>
      </w:r>
      <w:r w:rsidRPr="00D80AC4">
        <w:rPr>
          <w:rFonts w:eastAsia="黑体"/>
          <w:bCs/>
          <w:sz w:val="24"/>
        </w:rPr>
        <w:t>日</w:t>
      </w:r>
      <w:r w:rsidRPr="00D80AC4">
        <w:rPr>
          <w:rFonts w:eastAsia="黑体" w:hint="eastAsia"/>
          <w:bCs/>
          <w:sz w:val="24"/>
        </w:rPr>
        <w:t>上</w:t>
      </w:r>
      <w:r w:rsidRPr="00D80AC4">
        <w:rPr>
          <w:rFonts w:eastAsia="黑体"/>
          <w:bCs/>
          <w:sz w:val="24"/>
        </w:rPr>
        <w:t>午</w:t>
      </w:r>
      <w:r w:rsidRPr="00D80AC4">
        <w:rPr>
          <w:rFonts w:eastAsia="黑体" w:hint="eastAsia"/>
          <w:bCs/>
          <w:sz w:val="24"/>
        </w:rPr>
        <w:t>9:00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投标文件递交地点：</w:t>
      </w:r>
      <w:r w:rsidRPr="00D80AC4">
        <w:rPr>
          <w:rFonts w:eastAsia="黑体"/>
          <w:bCs/>
          <w:sz w:val="24"/>
        </w:rPr>
        <w:t>北京市石景山区玉泉路</w:t>
      </w:r>
      <w:r w:rsidRPr="00D80AC4">
        <w:rPr>
          <w:rFonts w:eastAsia="黑体"/>
          <w:bCs/>
          <w:sz w:val="24"/>
        </w:rPr>
        <w:t>19</w:t>
      </w:r>
      <w:r w:rsidRPr="00D80AC4">
        <w:rPr>
          <w:rFonts w:eastAsia="黑体"/>
          <w:bCs/>
          <w:sz w:val="24"/>
        </w:rPr>
        <w:t>号乙院（高能所）</w:t>
      </w:r>
    </w:p>
    <w:p w:rsidR="00D80AC4" w:rsidRPr="00D80AC4" w:rsidRDefault="00D80AC4" w:rsidP="00D80AC4">
      <w:pPr>
        <w:spacing w:line="480" w:lineRule="exact"/>
        <w:ind w:firstLineChars="1100" w:firstLine="2640"/>
        <w:rPr>
          <w:rFonts w:hint="eastAsia"/>
          <w:sz w:val="24"/>
        </w:rPr>
      </w:pPr>
      <w:r w:rsidRPr="00D80AC4">
        <w:rPr>
          <w:rFonts w:hint="eastAsia"/>
          <w:sz w:val="24"/>
        </w:rPr>
        <w:t>主楼</w:t>
      </w:r>
      <w:r w:rsidRPr="00D80AC4">
        <w:rPr>
          <w:rFonts w:hint="eastAsia"/>
          <w:sz w:val="24"/>
        </w:rPr>
        <w:t>A419</w:t>
      </w:r>
      <w:r w:rsidRPr="00D80AC4">
        <w:rPr>
          <w:rFonts w:hint="eastAsia"/>
          <w:sz w:val="24"/>
        </w:rPr>
        <w:t>室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开标时间：</w:t>
      </w:r>
      <w:r w:rsidRPr="00D80AC4">
        <w:rPr>
          <w:rFonts w:eastAsia="黑体"/>
          <w:bCs/>
          <w:sz w:val="24"/>
        </w:rPr>
        <w:t>北京时间</w:t>
      </w:r>
      <w:r w:rsidRPr="00D80AC4">
        <w:rPr>
          <w:rFonts w:eastAsia="黑体"/>
          <w:bCs/>
          <w:sz w:val="24"/>
        </w:rPr>
        <w:t>201</w:t>
      </w:r>
      <w:r w:rsidRPr="00D80AC4">
        <w:rPr>
          <w:rFonts w:eastAsia="黑体" w:hint="eastAsia"/>
          <w:bCs/>
          <w:sz w:val="24"/>
        </w:rPr>
        <w:t>8</w:t>
      </w:r>
      <w:r w:rsidRPr="00D80AC4">
        <w:rPr>
          <w:rFonts w:eastAsia="黑体"/>
          <w:bCs/>
          <w:sz w:val="24"/>
        </w:rPr>
        <w:t>年</w:t>
      </w:r>
      <w:r w:rsidRPr="00D80AC4">
        <w:rPr>
          <w:rFonts w:eastAsia="黑体" w:hint="eastAsia"/>
          <w:bCs/>
          <w:sz w:val="24"/>
        </w:rPr>
        <w:t>9</w:t>
      </w:r>
      <w:r w:rsidRPr="00D80AC4">
        <w:rPr>
          <w:rFonts w:eastAsia="黑体"/>
          <w:bCs/>
          <w:sz w:val="24"/>
        </w:rPr>
        <w:t>月</w:t>
      </w:r>
      <w:r w:rsidRPr="00D80AC4">
        <w:rPr>
          <w:rFonts w:eastAsia="黑体" w:hint="eastAsia"/>
          <w:bCs/>
          <w:sz w:val="24"/>
        </w:rPr>
        <w:t>19</w:t>
      </w:r>
      <w:r w:rsidRPr="00D80AC4">
        <w:rPr>
          <w:rFonts w:eastAsia="黑体"/>
          <w:bCs/>
          <w:sz w:val="24"/>
        </w:rPr>
        <w:t>日</w:t>
      </w:r>
      <w:r w:rsidRPr="00D80AC4">
        <w:rPr>
          <w:rFonts w:eastAsia="黑体" w:hint="eastAsia"/>
          <w:bCs/>
          <w:sz w:val="24"/>
        </w:rPr>
        <w:t>上</w:t>
      </w:r>
      <w:r w:rsidRPr="00D80AC4">
        <w:rPr>
          <w:rFonts w:eastAsia="黑体"/>
          <w:bCs/>
          <w:sz w:val="24"/>
        </w:rPr>
        <w:t>午</w:t>
      </w:r>
      <w:r w:rsidRPr="00D80AC4">
        <w:rPr>
          <w:rFonts w:eastAsia="黑体" w:hint="eastAsia"/>
          <w:bCs/>
          <w:sz w:val="24"/>
        </w:rPr>
        <w:t>9:00</w:t>
      </w:r>
    </w:p>
    <w:p w:rsidR="00D80AC4" w:rsidRPr="00D80AC4" w:rsidRDefault="00D80AC4" w:rsidP="00D80AC4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本项目联系方式：</w:t>
      </w:r>
      <w:r w:rsidRPr="00D80AC4">
        <w:rPr>
          <w:rFonts w:eastAsia="黑体"/>
          <w:bCs/>
          <w:sz w:val="24"/>
        </w:rPr>
        <w:t>联</w:t>
      </w:r>
      <w:r w:rsidRPr="00D80AC4">
        <w:rPr>
          <w:rFonts w:eastAsia="黑体"/>
          <w:bCs/>
          <w:sz w:val="24"/>
        </w:rPr>
        <w:t xml:space="preserve"> </w:t>
      </w:r>
      <w:r w:rsidRPr="00D80AC4">
        <w:rPr>
          <w:rFonts w:eastAsia="黑体"/>
          <w:bCs/>
          <w:sz w:val="24"/>
        </w:rPr>
        <w:t>系</w:t>
      </w:r>
      <w:r w:rsidRPr="00D80AC4">
        <w:rPr>
          <w:rFonts w:eastAsia="黑体"/>
          <w:bCs/>
          <w:sz w:val="24"/>
        </w:rPr>
        <w:t xml:space="preserve"> </w:t>
      </w:r>
      <w:r w:rsidRPr="00D80AC4">
        <w:rPr>
          <w:rFonts w:eastAsia="黑体"/>
          <w:bCs/>
          <w:sz w:val="24"/>
        </w:rPr>
        <w:t>人：</w:t>
      </w:r>
      <w:r w:rsidRPr="00D80AC4">
        <w:rPr>
          <w:rFonts w:eastAsia="黑体" w:hint="eastAsia"/>
          <w:bCs/>
          <w:sz w:val="24"/>
        </w:rPr>
        <w:t>徐乐乐</w:t>
      </w:r>
      <w:r w:rsidRPr="00D80AC4">
        <w:rPr>
          <w:rFonts w:eastAsia="黑体"/>
          <w:bCs/>
          <w:sz w:val="24"/>
        </w:rPr>
        <w:t xml:space="preserve">  </w:t>
      </w:r>
    </w:p>
    <w:p w:rsidR="00D80AC4" w:rsidRPr="00D80AC4" w:rsidRDefault="00D80AC4" w:rsidP="00D80AC4">
      <w:pPr>
        <w:spacing w:line="480" w:lineRule="exact"/>
        <w:ind w:firstLineChars="1150" w:firstLine="2760"/>
        <w:rPr>
          <w:rFonts w:eastAsia="黑体" w:hint="eastAsia"/>
          <w:bCs/>
          <w:sz w:val="24"/>
        </w:rPr>
      </w:pPr>
      <w:r w:rsidRPr="00D80AC4">
        <w:rPr>
          <w:rFonts w:eastAsia="黑体" w:hint="eastAsia"/>
          <w:bCs/>
          <w:sz w:val="24"/>
        </w:rPr>
        <w:t>Email</w:t>
      </w:r>
      <w:r w:rsidRPr="00D80AC4">
        <w:rPr>
          <w:rFonts w:eastAsia="黑体" w:hint="eastAsia"/>
          <w:bCs/>
          <w:sz w:val="24"/>
        </w:rPr>
        <w:t>：</w:t>
      </w:r>
      <w:r w:rsidRPr="00D80AC4">
        <w:rPr>
          <w:rFonts w:eastAsia="黑体" w:hint="eastAsia"/>
          <w:bCs/>
          <w:sz w:val="24"/>
        </w:rPr>
        <w:t xml:space="preserve">xull@ihep.ac.cn  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r w:rsidRPr="00D80AC4">
        <w:rPr>
          <w:rFonts w:hint="eastAsia"/>
          <w:sz w:val="24"/>
        </w:rPr>
        <w:t>电</w:t>
      </w:r>
      <w:r w:rsidRPr="00D80AC4">
        <w:rPr>
          <w:rFonts w:hint="eastAsia"/>
          <w:sz w:val="24"/>
        </w:rPr>
        <w:t xml:space="preserve">    </w:t>
      </w:r>
      <w:r w:rsidRPr="00D80AC4">
        <w:rPr>
          <w:rFonts w:hint="eastAsia"/>
          <w:sz w:val="24"/>
        </w:rPr>
        <w:t>话：</w:t>
      </w:r>
      <w:r w:rsidRPr="00D80AC4">
        <w:rPr>
          <w:rFonts w:hint="eastAsia"/>
          <w:sz w:val="24"/>
        </w:rPr>
        <w:t>010-88236304</w:t>
      </w:r>
    </w:p>
    <w:p w:rsidR="00D80AC4" w:rsidRPr="00D80AC4" w:rsidRDefault="00D80AC4" w:rsidP="00D80AC4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rFonts w:hint="eastAsia"/>
          <w:kern w:val="0"/>
          <w:sz w:val="24"/>
        </w:rPr>
      </w:pPr>
      <w:r w:rsidRPr="00D80AC4">
        <w:rPr>
          <w:rFonts w:hint="eastAsia"/>
          <w:kern w:val="0"/>
          <w:sz w:val="24"/>
        </w:rPr>
        <w:t>全</w:t>
      </w:r>
      <w:r w:rsidRPr="00D80AC4">
        <w:rPr>
          <w:rFonts w:hint="eastAsia"/>
          <w:kern w:val="0"/>
          <w:sz w:val="24"/>
        </w:rPr>
        <w:t xml:space="preserve">    </w:t>
      </w:r>
      <w:r w:rsidRPr="00D80AC4">
        <w:rPr>
          <w:rFonts w:hint="eastAsia"/>
          <w:kern w:val="0"/>
          <w:sz w:val="24"/>
        </w:rPr>
        <w:t>称：</w:t>
      </w:r>
      <w:r w:rsidRPr="00D80AC4">
        <w:rPr>
          <w:kern w:val="0"/>
          <w:sz w:val="24"/>
        </w:rPr>
        <w:t>中国科学院高能物理研究所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D80AC4">
        <w:rPr>
          <w:rFonts w:hint="eastAsia"/>
          <w:sz w:val="24"/>
        </w:rPr>
        <w:t>开户</w:t>
      </w:r>
      <w:r w:rsidRPr="00D80AC4">
        <w:rPr>
          <w:sz w:val="24"/>
        </w:rPr>
        <w:t>银行：中国工商银行北京永定路支行</w:t>
      </w:r>
    </w:p>
    <w:p w:rsidR="00D80AC4" w:rsidRPr="00D80AC4" w:rsidRDefault="00D80AC4" w:rsidP="00D80AC4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r w:rsidRPr="00D80AC4">
        <w:rPr>
          <w:sz w:val="24"/>
        </w:rPr>
        <w:t>账</w:t>
      </w:r>
      <w:r w:rsidRPr="00D80AC4">
        <w:rPr>
          <w:rFonts w:hint="eastAsia"/>
          <w:sz w:val="24"/>
        </w:rPr>
        <w:t xml:space="preserve">    </w:t>
      </w:r>
      <w:r w:rsidRPr="00D80AC4">
        <w:rPr>
          <w:sz w:val="24"/>
        </w:rPr>
        <w:t>号</w:t>
      </w:r>
      <w:r w:rsidRPr="00D80AC4">
        <w:rPr>
          <w:rFonts w:hint="eastAsia"/>
          <w:sz w:val="24"/>
        </w:rPr>
        <w:t>：</w:t>
      </w:r>
      <w:r w:rsidRPr="00D80AC4">
        <w:rPr>
          <w:sz w:val="24"/>
        </w:rPr>
        <w:t>0200</w:t>
      </w:r>
      <w:r w:rsidRPr="00D80AC4">
        <w:rPr>
          <w:rFonts w:hint="eastAsia"/>
          <w:sz w:val="24"/>
        </w:rPr>
        <w:t xml:space="preserve">  </w:t>
      </w:r>
      <w:r w:rsidRPr="00D80AC4">
        <w:rPr>
          <w:sz w:val="24"/>
        </w:rPr>
        <w:t>0049</w:t>
      </w:r>
      <w:r w:rsidRPr="00D80AC4">
        <w:rPr>
          <w:rFonts w:hint="eastAsia"/>
          <w:sz w:val="24"/>
        </w:rPr>
        <w:t xml:space="preserve">  </w:t>
      </w:r>
      <w:r w:rsidRPr="00D80AC4">
        <w:rPr>
          <w:sz w:val="24"/>
        </w:rPr>
        <w:t>0901</w:t>
      </w:r>
      <w:r w:rsidRPr="00D80AC4">
        <w:rPr>
          <w:rFonts w:hint="eastAsia"/>
          <w:sz w:val="24"/>
        </w:rPr>
        <w:t xml:space="preserve">  </w:t>
      </w:r>
      <w:r w:rsidRPr="00D80AC4">
        <w:rPr>
          <w:sz w:val="24"/>
        </w:rPr>
        <w:t>4451557</w:t>
      </w:r>
    </w:p>
    <w:p w:rsidR="00D80AC4" w:rsidRPr="00D80AC4" w:rsidRDefault="00D80AC4" w:rsidP="00D80AC4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60"/>
        <w:rPr>
          <w:color w:val="auto"/>
          <w:sz w:val="21"/>
          <w:szCs w:val="21"/>
        </w:rPr>
        <w:sectPr w:rsidR="00D80AC4" w:rsidRPr="00D80AC4">
          <w:footerReference w:type="default" r:id="rId6"/>
          <w:pgSz w:w="11906" w:h="16838"/>
          <w:pgMar w:top="1418" w:right="1588" w:bottom="1418" w:left="1588" w:header="851" w:footer="992" w:gutter="0"/>
          <w:pgBorders w:offsetFrom="page">
            <w:top w:val="single" w:sz="4" w:space="24" w:color="FFFFFF"/>
            <w:left w:val="single" w:sz="4" w:space="24" w:color="FFFFFF"/>
            <w:right w:val="single" w:sz="4" w:space="24" w:color="FFFFFF"/>
          </w:pgBorders>
          <w:pgNumType w:start="1"/>
          <w:cols w:space="720"/>
          <w:docGrid w:type="lines" w:linePitch="312"/>
        </w:sectPr>
      </w:pPr>
      <w:r w:rsidRPr="00D80AC4">
        <w:rPr>
          <w:color w:val="auto"/>
          <w:szCs w:val="21"/>
        </w:rPr>
        <w:t>本信息刊登在我所网站（www.ihep.cas.cn）上。对于因其他网站转载并发布的非完整版</w:t>
      </w:r>
      <w:r w:rsidRPr="00D80AC4">
        <w:rPr>
          <w:color w:val="auto"/>
          <w:szCs w:val="21"/>
        </w:rPr>
        <w:t>或修改版公告，而导致误报名或无效报名的情形，招标人不予承担责任</w:t>
      </w:r>
      <w:r w:rsidRPr="00D80AC4">
        <w:rPr>
          <w:rFonts w:hint="eastAsia"/>
          <w:color w:val="auto"/>
          <w:szCs w:val="21"/>
        </w:rPr>
        <w:t>。</w:t>
      </w:r>
    </w:p>
    <w:p w:rsidR="00D50757" w:rsidRPr="00D80AC4" w:rsidRDefault="00D80AC4"/>
    <w:sectPr w:rsidR="00D50757" w:rsidRPr="00D80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81" w:rsidRDefault="00D80AC4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D80AC4">
      <w:rPr>
        <w:noProof/>
        <w:lang w:val="zh-CN" w:eastAsia="zh-CN"/>
      </w:rPr>
      <w:t>1</w:t>
    </w:r>
    <w:r>
      <w:fldChar w:fldCharType="end"/>
    </w:r>
  </w:p>
  <w:p w:rsidR="00FF0181" w:rsidRDefault="00D80AC4">
    <w:pPr>
      <w:pStyle w:val="a3"/>
      <w:ind w:right="2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D29"/>
    <w:multiLevelType w:val="hybridMultilevel"/>
    <w:tmpl w:val="A5205FE6"/>
    <w:lvl w:ilvl="0" w:tplc="4B1841CC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D11D26"/>
    <w:multiLevelType w:val="multilevel"/>
    <w:tmpl w:val="75D11D26"/>
    <w:lvl w:ilvl="0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color w:val="auto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4"/>
    <w:rsid w:val="003F30F3"/>
    <w:rsid w:val="00C53111"/>
    <w:rsid w:val="00D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80AC4"/>
    <w:rPr>
      <w:sz w:val="18"/>
      <w:szCs w:val="18"/>
    </w:rPr>
  </w:style>
  <w:style w:type="paragraph" w:styleId="a3">
    <w:name w:val="footer"/>
    <w:basedOn w:val="a"/>
    <w:link w:val="Char"/>
    <w:uiPriority w:val="99"/>
    <w:rsid w:val="00D80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80AC4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"/>
    <w:rsid w:val="00D80AC4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80AC4"/>
    <w:rPr>
      <w:sz w:val="18"/>
      <w:szCs w:val="18"/>
    </w:rPr>
  </w:style>
  <w:style w:type="paragraph" w:styleId="a3">
    <w:name w:val="footer"/>
    <w:basedOn w:val="a"/>
    <w:link w:val="Char"/>
    <w:uiPriority w:val="99"/>
    <w:rsid w:val="00D80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80AC4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"/>
    <w:rsid w:val="00D80AC4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2018-08-29T01:57:00Z</dcterms:created>
  <dcterms:modified xsi:type="dcterms:W3CDTF">2018-08-29T02:02:00Z</dcterms:modified>
</cp:coreProperties>
</file>