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7B" w:rsidRPr="003A3E7B" w:rsidRDefault="003A3E7B" w:rsidP="003A3E7B">
      <w:pPr>
        <w:jc w:val="center"/>
        <w:rPr>
          <w:rFonts w:eastAsia="黑体"/>
          <w:sz w:val="30"/>
        </w:rPr>
      </w:pPr>
      <w:bookmarkStart w:id="0" w:name="_GoBack"/>
      <w:r w:rsidRPr="003A3E7B">
        <w:rPr>
          <w:rFonts w:eastAsia="黑体" w:hint="eastAsia"/>
          <w:sz w:val="30"/>
        </w:rPr>
        <w:t>中国科学院成都分院</w:t>
      </w:r>
      <w:r w:rsidRPr="003A3E7B">
        <w:rPr>
          <w:rFonts w:ascii="黑体" w:eastAsia="黑体" w:hAnsi="黑体" w:hint="eastAsia"/>
          <w:sz w:val="30"/>
          <w:szCs w:val="30"/>
        </w:rPr>
        <w:t>高海拔宇宙线观测站交流不停电电源（UPS）装置</w:t>
      </w:r>
      <w:r w:rsidRPr="003A3E7B">
        <w:rPr>
          <w:rFonts w:eastAsia="黑体"/>
          <w:sz w:val="30"/>
        </w:rPr>
        <w:t>公开招标公告</w:t>
      </w:r>
      <w:bookmarkEnd w:id="0"/>
    </w:p>
    <w:p w:rsidR="003A3E7B" w:rsidRPr="003A3E7B" w:rsidRDefault="003A3E7B" w:rsidP="003A3E7B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sz w:val="24"/>
        </w:rPr>
      </w:pPr>
      <w:r w:rsidRPr="003A3E7B">
        <w:rPr>
          <w:rFonts w:eastAsia="黑体" w:hint="eastAsia"/>
          <w:bCs/>
          <w:sz w:val="24"/>
        </w:rPr>
        <w:t>采购人：</w:t>
      </w:r>
      <w:r w:rsidRPr="003A3E7B">
        <w:rPr>
          <w:rFonts w:hint="eastAsia"/>
          <w:sz w:val="24"/>
        </w:rPr>
        <w:t>中国科学院成都分院</w:t>
      </w:r>
    </w:p>
    <w:p w:rsidR="003A3E7B" w:rsidRPr="003A3E7B" w:rsidRDefault="003A3E7B" w:rsidP="003A3E7B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3A3E7B">
        <w:rPr>
          <w:rFonts w:eastAsia="黑体" w:hint="eastAsia"/>
          <w:bCs/>
          <w:sz w:val="24"/>
        </w:rPr>
        <w:t>采购项目名称：</w:t>
      </w:r>
      <w:r w:rsidRPr="003A3E7B">
        <w:rPr>
          <w:rFonts w:asciiTheme="minorEastAsia" w:eastAsiaTheme="minorEastAsia" w:hAnsiTheme="minorEastAsia" w:hint="eastAsia"/>
          <w:sz w:val="24"/>
        </w:rPr>
        <w:t>高海拔宇宙线观测站交流不停电电源（UPS）装置</w:t>
      </w:r>
    </w:p>
    <w:p w:rsidR="003A3E7B" w:rsidRPr="003A3E7B" w:rsidRDefault="003A3E7B" w:rsidP="003A3E7B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3A3E7B">
        <w:rPr>
          <w:rFonts w:eastAsia="黑体" w:hint="eastAsia"/>
          <w:bCs/>
          <w:sz w:val="24"/>
        </w:rPr>
        <w:t>招标编号：</w:t>
      </w:r>
      <w:r w:rsidRPr="003A3E7B">
        <w:rPr>
          <w:rFonts w:eastAsia="黑体"/>
          <w:bCs/>
          <w:sz w:val="24"/>
        </w:rPr>
        <w:t>IHEP-LS-ZB-07/2018</w:t>
      </w:r>
    </w:p>
    <w:p w:rsidR="003A3E7B" w:rsidRPr="003A3E7B" w:rsidRDefault="003A3E7B" w:rsidP="003A3E7B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3A3E7B">
        <w:rPr>
          <w:rFonts w:eastAsia="黑体" w:hint="eastAsia"/>
          <w:bCs/>
          <w:sz w:val="24"/>
        </w:rPr>
        <w:t>招标产品内容：</w:t>
      </w:r>
    </w:p>
    <w:p w:rsidR="003A3E7B" w:rsidRPr="003A3E7B" w:rsidRDefault="003A3E7B" w:rsidP="003A3E7B">
      <w:pPr>
        <w:spacing w:beforeLines="20" w:before="62" w:afterLines="20" w:after="62" w:line="360" w:lineRule="atLeast"/>
        <w:rPr>
          <w:rFonts w:asciiTheme="minorEastAsia" w:eastAsiaTheme="minorEastAsia" w:hAnsiTheme="minorEastAsia"/>
          <w:sz w:val="24"/>
        </w:rPr>
      </w:pPr>
      <w:r w:rsidRPr="003A3E7B">
        <w:rPr>
          <w:rFonts w:asciiTheme="minorEastAsia" w:eastAsiaTheme="minorEastAsia" w:hAnsiTheme="minorEastAsia" w:hint="eastAsia"/>
          <w:sz w:val="24"/>
        </w:rPr>
        <w:t>（一）设备名称：</w:t>
      </w:r>
      <w:r w:rsidRPr="003A3E7B">
        <w:rPr>
          <w:rFonts w:asciiTheme="minorEastAsia" w:eastAsiaTheme="minorEastAsia" w:hAnsiTheme="minorEastAsia" w:hint="eastAsia"/>
          <w:bCs/>
          <w:sz w:val="24"/>
        </w:rPr>
        <w:t>交流</w:t>
      </w:r>
      <w:r w:rsidRPr="003A3E7B">
        <w:rPr>
          <w:rFonts w:asciiTheme="minorEastAsia" w:eastAsiaTheme="minorEastAsia" w:hAnsiTheme="minorEastAsia"/>
          <w:bCs/>
          <w:sz w:val="24"/>
        </w:rPr>
        <w:t>不间断电源（UPS）</w:t>
      </w:r>
      <w:r w:rsidRPr="003A3E7B">
        <w:rPr>
          <w:rFonts w:asciiTheme="minorEastAsia" w:eastAsiaTheme="minorEastAsia" w:hAnsiTheme="minorEastAsia"/>
          <w:sz w:val="24"/>
        </w:rPr>
        <w:t xml:space="preserve"> </w:t>
      </w:r>
    </w:p>
    <w:p w:rsidR="003A3E7B" w:rsidRPr="003A3E7B" w:rsidRDefault="003A3E7B" w:rsidP="003A3E7B">
      <w:pPr>
        <w:spacing w:beforeLines="20" w:before="62" w:afterLines="20" w:after="62" w:line="360" w:lineRule="atLeast"/>
        <w:rPr>
          <w:rFonts w:asciiTheme="minorEastAsia" w:eastAsiaTheme="minorEastAsia" w:hAnsiTheme="minorEastAsia"/>
          <w:bCs/>
          <w:sz w:val="24"/>
        </w:rPr>
      </w:pPr>
      <w:r w:rsidRPr="003A3E7B">
        <w:rPr>
          <w:rFonts w:asciiTheme="minorEastAsia" w:eastAsiaTheme="minorEastAsia" w:hAnsiTheme="minorEastAsia" w:hint="eastAsia"/>
          <w:sz w:val="24"/>
        </w:rPr>
        <w:t>（二）数量：</w:t>
      </w:r>
      <w:r w:rsidRPr="003A3E7B">
        <w:rPr>
          <w:rFonts w:asciiTheme="minorEastAsia" w:eastAsiaTheme="minorEastAsia" w:hAnsiTheme="minorEastAsia" w:hint="eastAsia"/>
          <w:bCs/>
          <w:sz w:val="24"/>
        </w:rPr>
        <w:t>本项目采购内容包括：</w:t>
      </w:r>
    </w:p>
    <w:p w:rsidR="003A3E7B" w:rsidRPr="003A3E7B" w:rsidRDefault="003A3E7B" w:rsidP="003A3E7B">
      <w:pPr>
        <w:spacing w:beforeLines="20" w:before="62" w:afterLines="20" w:after="62" w:line="360" w:lineRule="atLeast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3A3E7B">
        <w:rPr>
          <w:rFonts w:asciiTheme="minorEastAsia" w:eastAsiaTheme="minorEastAsia" w:hAnsiTheme="minorEastAsia" w:hint="eastAsia"/>
          <w:bCs/>
          <w:sz w:val="24"/>
        </w:rPr>
        <w:t>1）采购200KVA 在线式UPS，共9台，按2+1方式组成3套供电系统，满载电池供电15分钟（主机</w:t>
      </w:r>
      <w:r w:rsidRPr="003A3E7B">
        <w:rPr>
          <w:rFonts w:asciiTheme="minorEastAsia" w:eastAsiaTheme="minorEastAsia" w:hAnsiTheme="minorEastAsia"/>
          <w:bCs/>
          <w:sz w:val="24"/>
        </w:rPr>
        <w:t>和电池等电气元件要考虑海拔4500米降容</w:t>
      </w:r>
      <w:r w:rsidRPr="003A3E7B">
        <w:rPr>
          <w:rFonts w:asciiTheme="minorEastAsia" w:eastAsiaTheme="minorEastAsia" w:hAnsiTheme="minorEastAsia" w:hint="eastAsia"/>
          <w:bCs/>
          <w:sz w:val="24"/>
        </w:rPr>
        <w:t>使用。）</w:t>
      </w:r>
    </w:p>
    <w:p w:rsidR="003A3E7B" w:rsidRPr="003A3E7B" w:rsidRDefault="003A3E7B" w:rsidP="003A3E7B">
      <w:pPr>
        <w:spacing w:beforeLines="20" w:before="62" w:afterLines="20" w:after="62" w:line="360" w:lineRule="atLeast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3A3E7B">
        <w:rPr>
          <w:rFonts w:asciiTheme="minorEastAsia" w:eastAsiaTheme="minorEastAsia" w:hAnsiTheme="minorEastAsia" w:hint="eastAsia"/>
          <w:bCs/>
          <w:sz w:val="24"/>
        </w:rPr>
        <w:t>2）每组UPS的馈线柜。</w:t>
      </w:r>
    </w:p>
    <w:p w:rsidR="003A3E7B" w:rsidRPr="003A3E7B" w:rsidRDefault="003A3E7B" w:rsidP="003A3E7B">
      <w:pPr>
        <w:spacing w:beforeLines="20" w:before="62" w:afterLines="20" w:after="62" w:line="360" w:lineRule="atLeast"/>
        <w:rPr>
          <w:rFonts w:asciiTheme="minorEastAsia" w:eastAsiaTheme="minorEastAsia" w:hAnsiTheme="minorEastAsia"/>
          <w:sz w:val="24"/>
        </w:rPr>
      </w:pPr>
      <w:r w:rsidRPr="003A3E7B">
        <w:rPr>
          <w:rFonts w:asciiTheme="minorEastAsia" w:eastAsiaTheme="minorEastAsia" w:hAnsiTheme="minorEastAsia" w:hint="eastAsia"/>
          <w:sz w:val="24"/>
        </w:rPr>
        <w:t>（三）采购预算：340万，投标报价超过此预算额按无效投标处理。</w:t>
      </w:r>
    </w:p>
    <w:p w:rsidR="003A3E7B" w:rsidRPr="003A3E7B" w:rsidRDefault="003A3E7B" w:rsidP="003A3E7B">
      <w:pPr>
        <w:spacing w:beforeLines="20" w:before="62" w:afterLines="20" w:after="62" w:line="360" w:lineRule="atLeast"/>
        <w:rPr>
          <w:rFonts w:asciiTheme="minorEastAsia" w:eastAsiaTheme="minorEastAsia" w:hAnsiTheme="minorEastAsia"/>
          <w:sz w:val="24"/>
        </w:rPr>
      </w:pPr>
      <w:r w:rsidRPr="003A3E7B">
        <w:rPr>
          <w:rFonts w:asciiTheme="minorEastAsia" w:eastAsiaTheme="minorEastAsia" w:hAnsiTheme="minorEastAsia" w:hint="eastAsia"/>
          <w:sz w:val="24"/>
        </w:rPr>
        <w:t>（四）项目简介：</w:t>
      </w:r>
    </w:p>
    <w:p w:rsidR="003A3E7B" w:rsidRPr="003A3E7B" w:rsidRDefault="003A3E7B" w:rsidP="003A3E7B">
      <w:pPr>
        <w:spacing w:beforeLines="20" w:before="62" w:afterLines="20" w:after="62" w:line="360" w:lineRule="atLeast"/>
        <w:ind w:firstLineChars="200" w:firstLine="480"/>
        <w:rPr>
          <w:rFonts w:asciiTheme="minorEastAsia" w:eastAsiaTheme="minorEastAsia" w:hAnsiTheme="minorEastAsia"/>
          <w:sz w:val="24"/>
        </w:rPr>
      </w:pPr>
      <w:r w:rsidRPr="003A3E7B">
        <w:rPr>
          <w:rFonts w:asciiTheme="minorEastAsia" w:eastAsiaTheme="minorEastAsia" w:hAnsiTheme="minorEastAsia" w:hint="eastAsia"/>
          <w:sz w:val="24"/>
        </w:rPr>
        <w:t xml:space="preserve">1、设备用途、特点； </w:t>
      </w:r>
    </w:p>
    <w:p w:rsidR="003A3E7B" w:rsidRPr="003A3E7B" w:rsidRDefault="003A3E7B" w:rsidP="003A3E7B">
      <w:pPr>
        <w:spacing w:beforeLines="20" w:before="62" w:afterLines="20" w:after="62" w:line="360" w:lineRule="atLeast"/>
        <w:ind w:firstLineChars="200" w:firstLine="480"/>
        <w:rPr>
          <w:rFonts w:asciiTheme="minorEastAsia" w:eastAsiaTheme="minorEastAsia" w:hAnsiTheme="minorEastAsia"/>
          <w:sz w:val="24"/>
        </w:rPr>
      </w:pPr>
      <w:r w:rsidRPr="003A3E7B">
        <w:rPr>
          <w:rFonts w:asciiTheme="minorEastAsia" w:eastAsiaTheme="minorEastAsia" w:hAnsiTheme="minorEastAsia" w:hint="eastAsia"/>
          <w:sz w:val="24"/>
        </w:rPr>
        <w:t>高海拔宇宙线观测站（LHAASO）是世界上海拔最高、规模最大、灵敏度最强的宇宙射线探测装置。本项目位于四川稻城海子山平均海拔为4410米的高地作为观测基地，占地面积~2040亩。</w:t>
      </w:r>
    </w:p>
    <w:p w:rsidR="003A3E7B" w:rsidRPr="003A3E7B" w:rsidRDefault="003A3E7B" w:rsidP="003A3E7B">
      <w:pPr>
        <w:spacing w:beforeLines="20" w:before="62" w:afterLines="20" w:after="62" w:line="360" w:lineRule="atLeast"/>
        <w:ind w:firstLineChars="200" w:firstLine="480"/>
        <w:rPr>
          <w:rFonts w:asciiTheme="minorEastAsia" w:eastAsiaTheme="minorEastAsia" w:hAnsiTheme="minorEastAsia"/>
          <w:sz w:val="24"/>
        </w:rPr>
      </w:pPr>
      <w:r w:rsidRPr="003A3E7B">
        <w:rPr>
          <w:rFonts w:asciiTheme="minorEastAsia" w:eastAsiaTheme="minorEastAsia" w:hAnsiTheme="minorEastAsia" w:hint="eastAsia"/>
          <w:sz w:val="24"/>
        </w:rPr>
        <w:t>地理位置：四川稻城海子山，最热月平均气温为8.6℃，最冷月平均气温为-7.1℃；年最高平均气温8.4℃，年最低平均气温-3.9℃；年极端最高气温20.9℃；年极端最低气温-22.9℃。</w:t>
      </w:r>
    </w:p>
    <w:p w:rsidR="003A3E7B" w:rsidRPr="003A3E7B" w:rsidRDefault="003A3E7B" w:rsidP="003A3E7B">
      <w:pPr>
        <w:spacing w:beforeLines="20" w:before="62" w:afterLines="20" w:after="62" w:line="360" w:lineRule="atLeast"/>
        <w:ind w:firstLineChars="200" w:firstLine="480"/>
        <w:rPr>
          <w:rFonts w:asciiTheme="minorEastAsia" w:eastAsiaTheme="minorEastAsia" w:hAnsiTheme="minorEastAsia"/>
          <w:sz w:val="24"/>
        </w:rPr>
      </w:pPr>
      <w:r w:rsidRPr="003A3E7B">
        <w:rPr>
          <w:rFonts w:asciiTheme="minorEastAsia" w:eastAsiaTheme="minorEastAsia" w:hAnsiTheme="minorEastAsia" w:hint="eastAsia"/>
          <w:sz w:val="24"/>
        </w:rPr>
        <w:t>为解决高海拔</w:t>
      </w:r>
      <w:r w:rsidRPr="003A3E7B">
        <w:rPr>
          <w:rFonts w:asciiTheme="minorEastAsia" w:eastAsiaTheme="minorEastAsia" w:hAnsiTheme="minorEastAsia"/>
          <w:sz w:val="24"/>
        </w:rPr>
        <w:t>宇宙</w:t>
      </w:r>
      <w:r w:rsidRPr="003A3E7B">
        <w:rPr>
          <w:rFonts w:asciiTheme="minorEastAsia" w:eastAsiaTheme="minorEastAsia" w:hAnsiTheme="minorEastAsia" w:hint="eastAsia"/>
          <w:sz w:val="24"/>
        </w:rPr>
        <w:t>线</w:t>
      </w:r>
      <w:r w:rsidRPr="003A3E7B">
        <w:rPr>
          <w:rFonts w:asciiTheme="minorEastAsia" w:eastAsiaTheme="minorEastAsia" w:hAnsiTheme="minorEastAsia"/>
          <w:sz w:val="24"/>
        </w:rPr>
        <w:t>观测站</w:t>
      </w:r>
      <w:r w:rsidRPr="003A3E7B">
        <w:rPr>
          <w:rFonts w:asciiTheme="minorEastAsia" w:eastAsiaTheme="minorEastAsia" w:hAnsiTheme="minorEastAsia" w:hint="eastAsia"/>
          <w:sz w:val="24"/>
        </w:rPr>
        <w:t>探测设备等一级负荷的供电连续性，在1#配电室和2#配电室内分别安装UPS(“2+1”并机)电源为一级负荷提供稳定、连续的电源，UPS(“2+1”并机)满载续航能力为15分钟。</w:t>
      </w:r>
    </w:p>
    <w:p w:rsidR="003A3E7B" w:rsidRPr="003A3E7B" w:rsidRDefault="003A3E7B" w:rsidP="003A3E7B">
      <w:pPr>
        <w:spacing w:beforeLines="20" w:before="62" w:afterLines="20" w:after="62" w:line="360" w:lineRule="atLeast"/>
        <w:ind w:firstLineChars="200" w:firstLine="480"/>
        <w:rPr>
          <w:rFonts w:asciiTheme="minorEastAsia" w:eastAsiaTheme="minorEastAsia" w:hAnsiTheme="minorEastAsia"/>
          <w:sz w:val="24"/>
        </w:rPr>
      </w:pPr>
      <w:r w:rsidRPr="003A3E7B">
        <w:rPr>
          <w:rFonts w:asciiTheme="minorEastAsia" w:eastAsiaTheme="minorEastAsia" w:hAnsiTheme="minorEastAsia" w:hint="eastAsia"/>
          <w:sz w:val="24"/>
        </w:rPr>
        <w:t>交货时间为合同签订后</w:t>
      </w:r>
      <w:r w:rsidRPr="003A3E7B">
        <w:rPr>
          <w:rFonts w:asciiTheme="minorEastAsia" w:eastAsiaTheme="minorEastAsia" w:hAnsiTheme="minorEastAsia"/>
          <w:sz w:val="24"/>
        </w:rPr>
        <w:t>40</w:t>
      </w:r>
      <w:r w:rsidRPr="003A3E7B">
        <w:rPr>
          <w:rFonts w:asciiTheme="minorEastAsia" w:eastAsiaTheme="minorEastAsia" w:hAnsiTheme="minorEastAsia" w:hint="eastAsia"/>
          <w:sz w:val="24"/>
        </w:rPr>
        <w:t>天。</w:t>
      </w:r>
    </w:p>
    <w:p w:rsidR="003A3E7B" w:rsidRPr="003A3E7B" w:rsidRDefault="003A3E7B" w:rsidP="003A3E7B">
      <w:pPr>
        <w:pStyle w:val="a4"/>
        <w:numPr>
          <w:ilvl w:val="0"/>
          <w:numId w:val="2"/>
        </w:numPr>
        <w:spacing w:beforeLines="20" w:before="62" w:afterLines="20" w:after="62" w:line="360" w:lineRule="atLeast"/>
        <w:ind w:firstLineChars="0"/>
        <w:rPr>
          <w:rFonts w:asciiTheme="minorEastAsia" w:eastAsiaTheme="minorEastAsia" w:hAnsiTheme="minorEastAsia"/>
          <w:sz w:val="24"/>
        </w:rPr>
      </w:pPr>
      <w:r w:rsidRPr="003A3E7B">
        <w:rPr>
          <w:rFonts w:asciiTheme="minorEastAsia" w:eastAsiaTheme="minorEastAsia" w:hAnsiTheme="minorEastAsia" w:hint="eastAsia"/>
          <w:sz w:val="24"/>
        </w:rPr>
        <w:t xml:space="preserve">设备数量及主要规格参数： </w:t>
      </w:r>
    </w:p>
    <w:p w:rsidR="003A3E7B" w:rsidRPr="003A3E7B" w:rsidRDefault="003A3E7B" w:rsidP="003A3E7B">
      <w:pPr>
        <w:pStyle w:val="a4"/>
        <w:spacing w:beforeLines="20" w:before="62" w:afterLines="20" w:after="62" w:line="360" w:lineRule="atLeast"/>
        <w:ind w:left="420" w:firstLineChars="0" w:firstLine="0"/>
        <w:rPr>
          <w:rFonts w:asciiTheme="minorEastAsia" w:eastAsiaTheme="minorEastAsia" w:hAnsiTheme="minorEastAsia"/>
          <w:bCs/>
          <w:sz w:val="24"/>
        </w:rPr>
      </w:pPr>
      <w:r w:rsidRPr="003A3E7B">
        <w:rPr>
          <w:rFonts w:asciiTheme="minorEastAsia" w:eastAsiaTheme="minorEastAsia" w:hAnsiTheme="minorEastAsia" w:hint="eastAsia"/>
          <w:bCs/>
          <w:sz w:val="24"/>
        </w:rPr>
        <w:t>1）采购200KVA 三进三出在线式UPS，共9台，按2+1方式组成3套供电系统，满载电池供电15分钟。主机</w:t>
      </w:r>
      <w:r w:rsidRPr="003A3E7B">
        <w:rPr>
          <w:rFonts w:asciiTheme="minorEastAsia" w:eastAsiaTheme="minorEastAsia" w:hAnsiTheme="minorEastAsia"/>
          <w:bCs/>
          <w:sz w:val="24"/>
        </w:rPr>
        <w:t>和电池等电气元件要考虑</w:t>
      </w:r>
      <w:r w:rsidRPr="003A3E7B">
        <w:rPr>
          <w:rFonts w:asciiTheme="minorEastAsia" w:eastAsiaTheme="minorEastAsia" w:hAnsiTheme="minorEastAsia" w:hint="eastAsia"/>
          <w:bCs/>
          <w:sz w:val="24"/>
        </w:rPr>
        <w:t>在</w:t>
      </w:r>
      <w:r w:rsidRPr="003A3E7B">
        <w:rPr>
          <w:rFonts w:asciiTheme="minorEastAsia" w:eastAsiaTheme="minorEastAsia" w:hAnsiTheme="minorEastAsia"/>
          <w:bCs/>
          <w:sz w:val="24"/>
        </w:rPr>
        <w:t>海拔4500米</w:t>
      </w:r>
      <w:r w:rsidRPr="003A3E7B">
        <w:rPr>
          <w:rFonts w:asciiTheme="minorEastAsia" w:eastAsiaTheme="minorEastAsia" w:hAnsiTheme="minorEastAsia" w:hint="eastAsia"/>
          <w:bCs/>
          <w:sz w:val="24"/>
        </w:rPr>
        <w:t>降容使用，</w:t>
      </w:r>
      <w:r w:rsidRPr="003A3E7B">
        <w:rPr>
          <w:rFonts w:asciiTheme="minorEastAsia" w:eastAsiaTheme="minorEastAsia" w:hAnsiTheme="minorEastAsia"/>
          <w:bCs/>
          <w:sz w:val="24"/>
        </w:rPr>
        <w:t>保证UPS在该项目环境条件下正常运行</w:t>
      </w:r>
      <w:r w:rsidRPr="003A3E7B">
        <w:rPr>
          <w:rFonts w:asciiTheme="minorEastAsia" w:eastAsiaTheme="minorEastAsia" w:hAnsiTheme="minorEastAsia" w:hint="eastAsia"/>
          <w:bCs/>
          <w:sz w:val="24"/>
        </w:rPr>
        <w:t>。</w:t>
      </w:r>
    </w:p>
    <w:p w:rsidR="003A3E7B" w:rsidRPr="003A3E7B" w:rsidRDefault="003A3E7B" w:rsidP="003A3E7B">
      <w:pPr>
        <w:pStyle w:val="a4"/>
        <w:spacing w:beforeLines="20" w:before="62" w:afterLines="20" w:after="62" w:line="360" w:lineRule="atLeast"/>
        <w:ind w:left="420" w:firstLineChars="0" w:firstLine="0"/>
        <w:rPr>
          <w:rFonts w:asciiTheme="minorEastAsia" w:eastAsiaTheme="minorEastAsia" w:hAnsiTheme="minorEastAsia"/>
          <w:bCs/>
          <w:sz w:val="24"/>
        </w:rPr>
      </w:pPr>
      <w:r w:rsidRPr="003A3E7B">
        <w:rPr>
          <w:rFonts w:asciiTheme="minorEastAsia" w:eastAsiaTheme="minorEastAsia" w:hAnsiTheme="minorEastAsia" w:hint="eastAsia"/>
          <w:bCs/>
          <w:sz w:val="24"/>
        </w:rPr>
        <w:t>2）每组UPS的馈线柜（馈线</w:t>
      </w:r>
      <w:r w:rsidRPr="003A3E7B">
        <w:rPr>
          <w:rFonts w:asciiTheme="minorEastAsia" w:eastAsiaTheme="minorEastAsia" w:hAnsiTheme="minorEastAsia"/>
          <w:bCs/>
          <w:sz w:val="24"/>
        </w:rPr>
        <w:t>柜图纸见附件</w:t>
      </w:r>
      <w:r w:rsidRPr="003A3E7B">
        <w:rPr>
          <w:rFonts w:asciiTheme="minorEastAsia" w:eastAsiaTheme="minorEastAsia" w:hAnsiTheme="minorEastAsia" w:hint="eastAsia"/>
          <w:bCs/>
          <w:sz w:val="24"/>
        </w:rPr>
        <w:t>4、</w:t>
      </w:r>
      <w:r w:rsidRPr="003A3E7B">
        <w:rPr>
          <w:rFonts w:asciiTheme="minorEastAsia" w:eastAsiaTheme="minorEastAsia" w:hAnsiTheme="minorEastAsia"/>
          <w:bCs/>
          <w:sz w:val="24"/>
        </w:rPr>
        <w:t>5、6</w:t>
      </w:r>
      <w:r w:rsidRPr="003A3E7B">
        <w:rPr>
          <w:rFonts w:asciiTheme="minorEastAsia" w:eastAsiaTheme="minorEastAsia" w:hAnsiTheme="minorEastAsia" w:hint="eastAsia"/>
          <w:bCs/>
          <w:sz w:val="24"/>
        </w:rPr>
        <w:t>）。</w:t>
      </w:r>
    </w:p>
    <w:p w:rsidR="003A3E7B" w:rsidRPr="003A3E7B" w:rsidRDefault="003A3E7B" w:rsidP="003A3E7B">
      <w:pPr>
        <w:numPr>
          <w:ilvl w:val="0"/>
          <w:numId w:val="2"/>
        </w:numPr>
        <w:spacing w:beforeLines="20" w:before="62" w:afterLines="20" w:after="62" w:line="360" w:lineRule="atLeast"/>
        <w:ind w:firstLineChars="177" w:firstLine="425"/>
        <w:rPr>
          <w:rFonts w:asciiTheme="minorEastAsia" w:eastAsiaTheme="minorEastAsia" w:hAnsiTheme="minorEastAsia"/>
          <w:sz w:val="24"/>
        </w:rPr>
      </w:pPr>
      <w:r w:rsidRPr="003A3E7B">
        <w:rPr>
          <w:rFonts w:asciiTheme="minorEastAsia" w:eastAsiaTheme="minorEastAsia" w:hAnsiTheme="minorEastAsia" w:hint="eastAsia"/>
          <w:sz w:val="24"/>
        </w:rPr>
        <w:t>本次招标范围包括U</w:t>
      </w:r>
      <w:r w:rsidRPr="003A3E7B">
        <w:rPr>
          <w:rFonts w:asciiTheme="minorEastAsia" w:eastAsiaTheme="minorEastAsia" w:hAnsiTheme="minorEastAsia"/>
          <w:sz w:val="24"/>
        </w:rPr>
        <w:t>PS</w:t>
      </w:r>
      <w:r w:rsidRPr="003A3E7B">
        <w:rPr>
          <w:rFonts w:asciiTheme="minorEastAsia" w:eastAsiaTheme="minorEastAsia" w:hAnsiTheme="minorEastAsia" w:hint="eastAsia"/>
          <w:sz w:val="24"/>
        </w:rPr>
        <w:t>的设计、</w:t>
      </w:r>
      <w:r w:rsidRPr="003A3E7B">
        <w:rPr>
          <w:rFonts w:asciiTheme="minorEastAsia" w:eastAsiaTheme="minorEastAsia" w:hAnsiTheme="minorEastAsia"/>
          <w:sz w:val="24"/>
        </w:rPr>
        <w:t>制造、</w:t>
      </w:r>
      <w:r w:rsidRPr="003A3E7B">
        <w:rPr>
          <w:rFonts w:asciiTheme="minorEastAsia" w:eastAsiaTheme="minorEastAsia" w:hAnsiTheme="minorEastAsia" w:hint="eastAsia"/>
          <w:sz w:val="24"/>
        </w:rPr>
        <w:t>元器件及原材料</w:t>
      </w:r>
      <w:r w:rsidRPr="003A3E7B">
        <w:rPr>
          <w:rFonts w:asciiTheme="minorEastAsia" w:eastAsiaTheme="minorEastAsia" w:hAnsiTheme="minorEastAsia"/>
          <w:sz w:val="24"/>
        </w:rPr>
        <w:t>采购、检验、包装、运输、保险，及总体的安装、调试</w:t>
      </w:r>
      <w:r w:rsidRPr="003A3E7B">
        <w:rPr>
          <w:rFonts w:asciiTheme="minorEastAsia" w:eastAsiaTheme="minorEastAsia" w:hAnsiTheme="minorEastAsia" w:hint="eastAsia"/>
          <w:sz w:val="24"/>
        </w:rPr>
        <w:t>、售后服务</w:t>
      </w:r>
      <w:r w:rsidRPr="003A3E7B">
        <w:rPr>
          <w:rFonts w:asciiTheme="minorEastAsia" w:eastAsiaTheme="minorEastAsia" w:hAnsiTheme="minorEastAsia"/>
          <w:sz w:val="24"/>
        </w:rPr>
        <w:t>等</w:t>
      </w:r>
      <w:r w:rsidRPr="003A3E7B">
        <w:rPr>
          <w:rFonts w:asciiTheme="minorEastAsia" w:eastAsiaTheme="minorEastAsia" w:hAnsiTheme="minorEastAsia" w:hint="eastAsia"/>
          <w:sz w:val="24"/>
        </w:rPr>
        <w:t>。</w:t>
      </w:r>
    </w:p>
    <w:p w:rsidR="003A3E7B" w:rsidRPr="003A3E7B" w:rsidRDefault="003A3E7B" w:rsidP="003A3E7B">
      <w:pPr>
        <w:numPr>
          <w:ilvl w:val="0"/>
          <w:numId w:val="2"/>
        </w:numPr>
        <w:spacing w:beforeLines="20" w:before="62" w:afterLines="20" w:after="62" w:line="360" w:lineRule="atLeast"/>
        <w:ind w:firstLineChars="176" w:firstLine="424"/>
        <w:rPr>
          <w:sz w:val="24"/>
        </w:rPr>
      </w:pPr>
      <w:r w:rsidRPr="003A3E7B">
        <w:rPr>
          <w:rFonts w:hint="eastAsia"/>
          <w:b/>
          <w:bCs/>
          <w:sz w:val="24"/>
        </w:rPr>
        <w:t>本项目不以最低投标价格作为中标的唯一选择标准，同样不以投标价格最高作为投标人不中标的评价标准。</w:t>
      </w:r>
    </w:p>
    <w:p w:rsidR="003A3E7B" w:rsidRPr="003A3E7B" w:rsidRDefault="003A3E7B" w:rsidP="003A3E7B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3A3E7B">
        <w:rPr>
          <w:rFonts w:eastAsia="黑体" w:hint="eastAsia"/>
          <w:bCs/>
          <w:sz w:val="24"/>
        </w:rPr>
        <w:lastRenderedPageBreak/>
        <w:t>投标资格：</w:t>
      </w:r>
    </w:p>
    <w:p w:rsidR="003A3E7B" w:rsidRPr="003A3E7B" w:rsidRDefault="003A3E7B" w:rsidP="003A3E7B">
      <w:pPr>
        <w:numPr>
          <w:ilvl w:val="2"/>
          <w:numId w:val="3"/>
        </w:numPr>
        <w:snapToGrid w:val="0"/>
        <w:spacing w:line="360" w:lineRule="auto"/>
        <w:rPr>
          <w:rFonts w:asciiTheme="minorEastAsia" w:eastAsiaTheme="minorEastAsia" w:hAnsiTheme="minorEastAsia"/>
          <w:sz w:val="24"/>
          <w:lang w:val="zh-CN"/>
        </w:rPr>
      </w:pPr>
      <w:r w:rsidRPr="003A3E7B">
        <w:rPr>
          <w:rFonts w:asciiTheme="minorEastAsia" w:eastAsiaTheme="minorEastAsia" w:hAnsiTheme="minorEastAsia" w:hint="eastAsia"/>
          <w:sz w:val="24"/>
        </w:rPr>
        <w:t>在中华人民共和国境内注册的法人或其他组织</w:t>
      </w:r>
      <w:r w:rsidRPr="003A3E7B">
        <w:rPr>
          <w:rFonts w:asciiTheme="minorEastAsia" w:eastAsiaTheme="minorEastAsia" w:hAnsiTheme="minorEastAsia"/>
          <w:sz w:val="24"/>
          <w:lang w:val="zh-CN"/>
        </w:rPr>
        <w:t>，符合《中华人民共和国政府采购法》第二十二条之规定，即：</w:t>
      </w:r>
    </w:p>
    <w:p w:rsidR="003A3E7B" w:rsidRPr="003A3E7B" w:rsidRDefault="003A3E7B" w:rsidP="003A3E7B">
      <w:pPr>
        <w:numPr>
          <w:ilvl w:val="0"/>
          <w:numId w:val="4"/>
        </w:numPr>
        <w:snapToGrid w:val="0"/>
        <w:spacing w:line="360" w:lineRule="auto"/>
        <w:ind w:firstLineChars="166" w:firstLine="398"/>
        <w:rPr>
          <w:rFonts w:asciiTheme="minorEastAsia" w:eastAsiaTheme="minorEastAsia" w:hAnsiTheme="minorEastAsia"/>
          <w:sz w:val="24"/>
          <w:lang w:val="zh-CN"/>
        </w:rPr>
      </w:pPr>
      <w:r w:rsidRPr="003A3E7B">
        <w:rPr>
          <w:rFonts w:asciiTheme="minorEastAsia" w:eastAsiaTheme="minorEastAsia" w:hAnsiTheme="minorEastAsia"/>
          <w:sz w:val="24"/>
          <w:lang w:val="zh-CN"/>
        </w:rPr>
        <w:t>具有独立承担民事责任的能力；</w:t>
      </w:r>
    </w:p>
    <w:p w:rsidR="003A3E7B" w:rsidRPr="003A3E7B" w:rsidRDefault="003A3E7B" w:rsidP="003A3E7B">
      <w:pPr>
        <w:numPr>
          <w:ilvl w:val="0"/>
          <w:numId w:val="4"/>
        </w:numPr>
        <w:snapToGrid w:val="0"/>
        <w:spacing w:line="360" w:lineRule="auto"/>
        <w:ind w:firstLineChars="166" w:firstLine="398"/>
        <w:rPr>
          <w:rFonts w:asciiTheme="minorEastAsia" w:eastAsiaTheme="minorEastAsia" w:hAnsiTheme="minorEastAsia"/>
          <w:sz w:val="24"/>
          <w:lang w:val="zh-CN"/>
        </w:rPr>
      </w:pPr>
      <w:r w:rsidRPr="003A3E7B">
        <w:rPr>
          <w:rFonts w:asciiTheme="minorEastAsia" w:eastAsiaTheme="minorEastAsia" w:hAnsiTheme="minorEastAsia"/>
          <w:sz w:val="24"/>
          <w:lang w:val="zh-CN"/>
        </w:rPr>
        <w:t>具有良好的商业信誉和健全的财务会计制度；</w:t>
      </w:r>
    </w:p>
    <w:p w:rsidR="003A3E7B" w:rsidRPr="003A3E7B" w:rsidRDefault="003A3E7B" w:rsidP="003A3E7B">
      <w:pPr>
        <w:numPr>
          <w:ilvl w:val="0"/>
          <w:numId w:val="4"/>
        </w:numPr>
        <w:snapToGrid w:val="0"/>
        <w:spacing w:line="360" w:lineRule="auto"/>
        <w:ind w:firstLineChars="166" w:firstLine="398"/>
        <w:rPr>
          <w:rFonts w:asciiTheme="minorEastAsia" w:eastAsiaTheme="minorEastAsia" w:hAnsiTheme="minorEastAsia"/>
          <w:sz w:val="24"/>
          <w:lang w:val="zh-CN"/>
        </w:rPr>
      </w:pPr>
      <w:r w:rsidRPr="003A3E7B">
        <w:rPr>
          <w:rFonts w:asciiTheme="minorEastAsia" w:eastAsiaTheme="minorEastAsia" w:hAnsiTheme="minorEastAsia"/>
          <w:sz w:val="24"/>
          <w:lang w:val="zh-CN"/>
        </w:rPr>
        <w:t>具有履行合同所必需专业技术能力；</w:t>
      </w:r>
    </w:p>
    <w:p w:rsidR="003A3E7B" w:rsidRPr="003A3E7B" w:rsidRDefault="003A3E7B" w:rsidP="003A3E7B">
      <w:pPr>
        <w:numPr>
          <w:ilvl w:val="0"/>
          <w:numId w:val="4"/>
        </w:numPr>
        <w:snapToGrid w:val="0"/>
        <w:spacing w:line="360" w:lineRule="auto"/>
        <w:ind w:firstLineChars="166" w:firstLine="398"/>
        <w:rPr>
          <w:rFonts w:asciiTheme="minorEastAsia" w:eastAsiaTheme="minorEastAsia" w:hAnsiTheme="minorEastAsia"/>
          <w:sz w:val="24"/>
          <w:lang w:val="zh-CN"/>
        </w:rPr>
      </w:pPr>
      <w:r w:rsidRPr="003A3E7B">
        <w:rPr>
          <w:rFonts w:asciiTheme="minorEastAsia" w:eastAsiaTheme="minorEastAsia" w:hAnsiTheme="minorEastAsia"/>
          <w:sz w:val="24"/>
          <w:lang w:val="zh-CN"/>
        </w:rPr>
        <w:t>有依法缴纳税收和社会保障资金的良好记录；</w:t>
      </w:r>
    </w:p>
    <w:p w:rsidR="003A3E7B" w:rsidRPr="003A3E7B" w:rsidRDefault="003A3E7B" w:rsidP="003A3E7B">
      <w:pPr>
        <w:numPr>
          <w:ilvl w:val="0"/>
          <w:numId w:val="4"/>
        </w:numPr>
        <w:snapToGrid w:val="0"/>
        <w:spacing w:line="360" w:lineRule="auto"/>
        <w:rPr>
          <w:rFonts w:asciiTheme="minorEastAsia" w:eastAsiaTheme="minorEastAsia" w:hAnsiTheme="minorEastAsia"/>
          <w:sz w:val="24"/>
          <w:lang w:val="zh-CN"/>
        </w:rPr>
      </w:pPr>
      <w:r w:rsidRPr="003A3E7B">
        <w:rPr>
          <w:rFonts w:asciiTheme="minorEastAsia" w:eastAsiaTheme="minorEastAsia" w:hAnsiTheme="minorEastAsia" w:hint="eastAsia"/>
          <w:sz w:val="24"/>
          <w:lang w:val="zh-CN"/>
        </w:rPr>
        <w:t>参加政府采购活动前三年内，在经营活动中没有重大违法记录</w:t>
      </w:r>
      <w:r w:rsidRPr="003A3E7B">
        <w:rPr>
          <w:rFonts w:asciiTheme="minorEastAsia" w:eastAsiaTheme="minorEastAsia" w:hAnsiTheme="minorEastAsia"/>
          <w:sz w:val="24"/>
          <w:lang w:val="zh-CN"/>
        </w:rPr>
        <w:t>；</w:t>
      </w:r>
    </w:p>
    <w:p w:rsidR="003A3E7B" w:rsidRPr="003A3E7B" w:rsidRDefault="003A3E7B" w:rsidP="003A3E7B">
      <w:pPr>
        <w:numPr>
          <w:ilvl w:val="0"/>
          <w:numId w:val="4"/>
        </w:numPr>
        <w:snapToGrid w:val="0"/>
        <w:spacing w:line="360" w:lineRule="auto"/>
        <w:ind w:leftChars="472" w:left="991" w:firstLineChars="284" w:firstLine="682"/>
        <w:rPr>
          <w:rFonts w:asciiTheme="minorEastAsia" w:eastAsiaTheme="minorEastAsia" w:hAnsiTheme="minorEastAsia"/>
          <w:sz w:val="24"/>
          <w:lang w:val="zh-CN"/>
        </w:rPr>
      </w:pPr>
      <w:r w:rsidRPr="003A3E7B">
        <w:rPr>
          <w:rFonts w:asciiTheme="minorEastAsia" w:eastAsiaTheme="minorEastAsia" w:hAnsiTheme="minorEastAsia"/>
          <w:sz w:val="24"/>
          <w:lang w:val="zh-CN"/>
        </w:rPr>
        <w:t>法律、行政法规规定的其他条件</w:t>
      </w:r>
      <w:r w:rsidRPr="003A3E7B">
        <w:rPr>
          <w:rFonts w:asciiTheme="minorEastAsia" w:eastAsiaTheme="minorEastAsia" w:hAnsiTheme="minorEastAsia" w:hint="eastAsia"/>
          <w:sz w:val="24"/>
          <w:lang w:val="zh-CN"/>
        </w:rPr>
        <w:t>。</w:t>
      </w:r>
    </w:p>
    <w:p w:rsidR="003A3E7B" w:rsidRPr="003A3E7B" w:rsidRDefault="003A3E7B" w:rsidP="003A3E7B">
      <w:pPr>
        <w:numPr>
          <w:ilvl w:val="2"/>
          <w:numId w:val="3"/>
        </w:numPr>
        <w:snapToGrid w:val="0"/>
        <w:spacing w:line="360" w:lineRule="auto"/>
        <w:ind w:left="851" w:firstLine="0"/>
        <w:rPr>
          <w:rFonts w:asciiTheme="minorEastAsia" w:eastAsiaTheme="minorEastAsia" w:hAnsiTheme="minorEastAsia"/>
          <w:sz w:val="24"/>
          <w:lang w:val="zh-CN"/>
        </w:rPr>
      </w:pPr>
      <w:r w:rsidRPr="003A3E7B">
        <w:rPr>
          <w:rFonts w:asciiTheme="minorEastAsia" w:eastAsiaTheme="minorEastAsia" w:hAnsiTheme="minorEastAsia"/>
          <w:sz w:val="24"/>
          <w:lang w:val="zh-CN"/>
        </w:rPr>
        <w:t>单位负责人为同一人或者存在直接控股、管理关系的不同供应商，不得参加本次采购活动；</w:t>
      </w:r>
    </w:p>
    <w:p w:rsidR="003A3E7B" w:rsidRPr="003A3E7B" w:rsidRDefault="003A3E7B" w:rsidP="003A3E7B">
      <w:pPr>
        <w:numPr>
          <w:ilvl w:val="2"/>
          <w:numId w:val="3"/>
        </w:numPr>
        <w:snapToGrid w:val="0"/>
        <w:spacing w:line="360" w:lineRule="auto"/>
        <w:ind w:left="851" w:firstLine="0"/>
        <w:rPr>
          <w:rFonts w:asciiTheme="minorEastAsia" w:eastAsiaTheme="minorEastAsia" w:hAnsiTheme="minorEastAsia"/>
          <w:sz w:val="24"/>
          <w:lang w:val="zh-CN"/>
        </w:rPr>
      </w:pPr>
      <w:r w:rsidRPr="003A3E7B">
        <w:rPr>
          <w:rFonts w:hint="eastAsia"/>
          <w:sz w:val="24"/>
        </w:rPr>
        <w:t>本项目只接受原产地在中华人民共和国境内的产品投标。</w:t>
      </w:r>
    </w:p>
    <w:p w:rsidR="003A3E7B" w:rsidRPr="003A3E7B" w:rsidRDefault="003A3E7B" w:rsidP="003A3E7B">
      <w:pPr>
        <w:numPr>
          <w:ilvl w:val="2"/>
          <w:numId w:val="3"/>
        </w:numPr>
        <w:snapToGrid w:val="0"/>
        <w:spacing w:line="360" w:lineRule="auto"/>
        <w:rPr>
          <w:rFonts w:asciiTheme="minorEastAsia" w:eastAsiaTheme="minorEastAsia" w:hAnsiTheme="minorEastAsia"/>
          <w:sz w:val="24"/>
          <w:lang w:val="zh-CN"/>
        </w:rPr>
      </w:pPr>
      <w:r w:rsidRPr="003A3E7B">
        <w:rPr>
          <w:rFonts w:asciiTheme="minorEastAsia" w:eastAsiaTheme="minorEastAsia" w:hAnsiTheme="minorEastAsia" w:hint="eastAsia"/>
          <w:sz w:val="24"/>
          <w:lang w:val="zh-CN"/>
        </w:rPr>
        <w:t>UPS制造厂商须具有ISO14001认证及ISO9001认证。</w:t>
      </w:r>
    </w:p>
    <w:p w:rsidR="003A3E7B" w:rsidRPr="003A3E7B" w:rsidRDefault="003A3E7B" w:rsidP="003A3E7B">
      <w:pPr>
        <w:numPr>
          <w:ilvl w:val="2"/>
          <w:numId w:val="3"/>
        </w:numPr>
        <w:snapToGrid w:val="0"/>
        <w:spacing w:line="360" w:lineRule="auto"/>
        <w:rPr>
          <w:rFonts w:asciiTheme="minorEastAsia" w:eastAsiaTheme="minorEastAsia" w:hAnsiTheme="minorEastAsia"/>
          <w:sz w:val="24"/>
          <w:lang w:val="zh-CN"/>
        </w:rPr>
      </w:pPr>
      <w:r w:rsidRPr="003A3E7B">
        <w:rPr>
          <w:rFonts w:asciiTheme="minorEastAsia" w:eastAsiaTheme="minorEastAsia" w:hAnsiTheme="minorEastAsia" w:hint="eastAsia"/>
          <w:sz w:val="24"/>
          <w:lang w:val="zh-CN"/>
        </w:rPr>
        <w:t>所</w:t>
      </w:r>
      <w:r w:rsidRPr="003A3E7B">
        <w:rPr>
          <w:rFonts w:asciiTheme="minorEastAsia" w:eastAsiaTheme="minorEastAsia" w:hAnsiTheme="minorEastAsia"/>
          <w:sz w:val="24"/>
          <w:lang w:val="zh-CN"/>
        </w:rPr>
        <w:t>投标的系列产品</w:t>
      </w:r>
      <w:r w:rsidRPr="003A3E7B">
        <w:rPr>
          <w:rFonts w:asciiTheme="minorEastAsia" w:eastAsiaTheme="minorEastAsia" w:hAnsiTheme="minorEastAsia" w:hint="eastAsia"/>
          <w:sz w:val="24"/>
          <w:lang w:val="zh-CN"/>
        </w:rPr>
        <w:t>(</w:t>
      </w:r>
      <w:r w:rsidRPr="003A3E7B">
        <w:rPr>
          <w:rFonts w:asciiTheme="minorEastAsia" w:eastAsiaTheme="minorEastAsia" w:hAnsiTheme="minorEastAsia"/>
          <w:sz w:val="24"/>
          <w:lang w:val="zh-CN"/>
        </w:rPr>
        <w:t>UPS</w:t>
      </w:r>
      <w:r w:rsidRPr="003A3E7B">
        <w:rPr>
          <w:rFonts w:asciiTheme="minorEastAsia" w:eastAsiaTheme="minorEastAsia" w:hAnsiTheme="minorEastAsia" w:hint="eastAsia"/>
          <w:sz w:val="24"/>
          <w:lang w:val="zh-CN"/>
        </w:rPr>
        <w:t>主机</w:t>
      </w:r>
      <w:r w:rsidRPr="003A3E7B">
        <w:rPr>
          <w:rFonts w:asciiTheme="minorEastAsia" w:eastAsiaTheme="minorEastAsia" w:hAnsiTheme="minorEastAsia"/>
          <w:sz w:val="24"/>
          <w:lang w:val="zh-CN"/>
        </w:rPr>
        <w:t>、电池</w:t>
      </w:r>
      <w:r w:rsidRPr="003A3E7B">
        <w:rPr>
          <w:rFonts w:asciiTheme="minorEastAsia" w:eastAsiaTheme="minorEastAsia" w:hAnsiTheme="minorEastAsia" w:hint="eastAsia"/>
          <w:sz w:val="24"/>
          <w:lang w:val="zh-CN"/>
        </w:rPr>
        <w:t>)</w:t>
      </w:r>
      <w:r w:rsidRPr="003A3E7B">
        <w:rPr>
          <w:rFonts w:asciiTheme="minorEastAsia" w:eastAsiaTheme="minorEastAsia" w:hAnsiTheme="minorEastAsia"/>
          <w:sz w:val="24"/>
          <w:lang w:val="zh-CN"/>
        </w:rPr>
        <w:t>必须通过泰尔认证</w:t>
      </w:r>
      <w:r w:rsidRPr="003A3E7B">
        <w:rPr>
          <w:rFonts w:asciiTheme="minorEastAsia" w:eastAsiaTheme="minorEastAsia" w:hAnsiTheme="minorEastAsia" w:hint="eastAsia"/>
          <w:sz w:val="24"/>
          <w:lang w:val="zh-CN"/>
        </w:rPr>
        <w:t>，</w:t>
      </w:r>
      <w:r w:rsidRPr="003A3E7B">
        <w:rPr>
          <w:rFonts w:asciiTheme="minorEastAsia" w:eastAsiaTheme="minorEastAsia" w:hAnsiTheme="minorEastAsia"/>
          <w:sz w:val="24"/>
          <w:lang w:val="zh-CN"/>
        </w:rPr>
        <w:t>提供有效的泰尔认</w:t>
      </w:r>
      <w:r w:rsidRPr="003A3E7B">
        <w:rPr>
          <w:rFonts w:asciiTheme="minorEastAsia" w:eastAsiaTheme="minorEastAsia" w:hAnsiTheme="minorEastAsia" w:hint="eastAsia"/>
          <w:sz w:val="24"/>
          <w:lang w:val="zh-CN"/>
        </w:rPr>
        <w:t>证</w:t>
      </w:r>
      <w:r w:rsidRPr="003A3E7B">
        <w:rPr>
          <w:rFonts w:asciiTheme="minorEastAsia" w:eastAsiaTheme="minorEastAsia" w:hAnsiTheme="minorEastAsia"/>
          <w:sz w:val="24"/>
          <w:lang w:val="zh-CN"/>
        </w:rPr>
        <w:t>证书。</w:t>
      </w:r>
    </w:p>
    <w:p w:rsidR="003A3E7B" w:rsidRPr="003A3E7B" w:rsidRDefault="003A3E7B" w:rsidP="003A3E7B">
      <w:pPr>
        <w:numPr>
          <w:ilvl w:val="2"/>
          <w:numId w:val="3"/>
        </w:numPr>
        <w:snapToGrid w:val="0"/>
        <w:spacing w:line="360" w:lineRule="auto"/>
        <w:ind w:left="851" w:firstLine="0"/>
        <w:rPr>
          <w:rFonts w:asciiTheme="minorEastAsia" w:eastAsiaTheme="minorEastAsia" w:hAnsiTheme="minorEastAsia"/>
          <w:sz w:val="24"/>
          <w:lang w:val="zh-CN"/>
        </w:rPr>
      </w:pPr>
      <w:r w:rsidRPr="003A3E7B">
        <w:rPr>
          <w:rFonts w:asciiTheme="minorEastAsia" w:eastAsiaTheme="minorEastAsia" w:hAnsiTheme="minorEastAsia" w:hint="eastAsia"/>
          <w:sz w:val="24"/>
          <w:lang w:val="zh-CN"/>
        </w:rPr>
        <w:t>本项目不接受供应商联合体投标。</w:t>
      </w:r>
    </w:p>
    <w:p w:rsidR="003A3E7B" w:rsidRPr="003A3E7B" w:rsidRDefault="003A3E7B" w:rsidP="003A3E7B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3A3E7B">
        <w:rPr>
          <w:rFonts w:eastAsia="黑体"/>
          <w:bCs/>
          <w:sz w:val="24"/>
        </w:rPr>
        <w:t>招标文件发售时间：</w:t>
      </w:r>
      <w:r w:rsidRPr="003A3E7B">
        <w:rPr>
          <w:bCs/>
          <w:sz w:val="24"/>
        </w:rPr>
        <w:t>2018</w:t>
      </w:r>
      <w:r w:rsidRPr="003A3E7B">
        <w:rPr>
          <w:rFonts w:hAnsi="宋体"/>
          <w:bCs/>
          <w:sz w:val="24"/>
        </w:rPr>
        <w:t>年</w:t>
      </w:r>
      <w:r w:rsidRPr="003A3E7B">
        <w:rPr>
          <w:rFonts w:hAnsi="宋体"/>
          <w:bCs/>
          <w:sz w:val="24"/>
        </w:rPr>
        <w:t>6</w:t>
      </w:r>
      <w:r w:rsidRPr="003A3E7B">
        <w:rPr>
          <w:rFonts w:hAnsi="宋体"/>
          <w:bCs/>
          <w:sz w:val="24"/>
        </w:rPr>
        <w:t>月</w:t>
      </w:r>
      <w:r w:rsidRPr="003A3E7B">
        <w:rPr>
          <w:bCs/>
          <w:sz w:val="24"/>
        </w:rPr>
        <w:t>1</w:t>
      </w:r>
      <w:r w:rsidRPr="003A3E7B">
        <w:rPr>
          <w:rFonts w:hint="eastAsia"/>
          <w:bCs/>
          <w:sz w:val="24"/>
        </w:rPr>
        <w:t>5</w:t>
      </w:r>
      <w:r w:rsidRPr="003A3E7B">
        <w:rPr>
          <w:rFonts w:hAnsi="宋体"/>
          <w:bCs/>
          <w:sz w:val="24"/>
        </w:rPr>
        <w:t>日～</w:t>
      </w:r>
      <w:r w:rsidRPr="003A3E7B">
        <w:rPr>
          <w:bCs/>
          <w:sz w:val="24"/>
        </w:rPr>
        <w:t>2018</w:t>
      </w:r>
      <w:r w:rsidRPr="003A3E7B">
        <w:rPr>
          <w:rFonts w:hAnsi="宋体"/>
          <w:bCs/>
          <w:sz w:val="24"/>
        </w:rPr>
        <w:t>年</w:t>
      </w:r>
      <w:r w:rsidRPr="003A3E7B">
        <w:rPr>
          <w:rFonts w:hAnsi="宋体" w:hint="eastAsia"/>
          <w:bCs/>
          <w:sz w:val="24"/>
        </w:rPr>
        <w:t>6</w:t>
      </w:r>
      <w:r w:rsidRPr="003A3E7B">
        <w:rPr>
          <w:rFonts w:hAnsi="宋体"/>
          <w:bCs/>
          <w:sz w:val="24"/>
        </w:rPr>
        <w:t>月</w:t>
      </w:r>
      <w:r w:rsidRPr="003A3E7B">
        <w:rPr>
          <w:bCs/>
          <w:sz w:val="24"/>
        </w:rPr>
        <w:t>2</w:t>
      </w:r>
      <w:r w:rsidRPr="003A3E7B">
        <w:rPr>
          <w:rFonts w:hint="eastAsia"/>
          <w:bCs/>
          <w:sz w:val="24"/>
        </w:rPr>
        <w:t>2</w:t>
      </w:r>
      <w:r w:rsidRPr="003A3E7B">
        <w:rPr>
          <w:rFonts w:hAnsi="宋体"/>
          <w:bCs/>
          <w:sz w:val="24"/>
        </w:rPr>
        <w:t>日（公休日除外）</w:t>
      </w:r>
    </w:p>
    <w:p w:rsidR="003A3E7B" w:rsidRPr="003A3E7B" w:rsidRDefault="003A3E7B" w:rsidP="003A3E7B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3A3E7B">
        <w:rPr>
          <w:rFonts w:eastAsia="黑体" w:hint="eastAsia"/>
          <w:bCs/>
          <w:sz w:val="24"/>
        </w:rPr>
        <w:t>招标文件购买方式：</w:t>
      </w:r>
    </w:p>
    <w:p w:rsidR="003A3E7B" w:rsidRPr="003A3E7B" w:rsidRDefault="003A3E7B" w:rsidP="003A3E7B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rFonts w:asciiTheme="minorEastAsia" w:eastAsiaTheme="minorEastAsia" w:hAnsiTheme="minorEastAsia"/>
          <w:sz w:val="24"/>
        </w:rPr>
      </w:pPr>
      <w:r w:rsidRPr="003A3E7B">
        <w:rPr>
          <w:rFonts w:asciiTheme="minorEastAsia" w:eastAsiaTheme="minorEastAsia" w:hAnsiTheme="minorEastAsia" w:hint="eastAsia"/>
          <w:sz w:val="24"/>
        </w:rPr>
        <w:t>招标文件每套200元人民币，招标文件售出不退。</w:t>
      </w:r>
    </w:p>
    <w:p w:rsidR="003A3E7B" w:rsidRPr="003A3E7B" w:rsidRDefault="003A3E7B" w:rsidP="003A3E7B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rFonts w:asciiTheme="minorEastAsia" w:eastAsiaTheme="minorEastAsia" w:hAnsiTheme="minorEastAsia"/>
          <w:sz w:val="24"/>
        </w:rPr>
      </w:pPr>
      <w:r w:rsidRPr="003A3E7B">
        <w:rPr>
          <w:rFonts w:asciiTheme="minorEastAsia" w:eastAsiaTheme="minorEastAsia" w:hAnsiTheme="minorEastAsia" w:hint="eastAsia"/>
          <w:sz w:val="24"/>
        </w:rPr>
        <w:t>本项目招标文件的购买方式是汇款购买，请在款项（200元人民币）汇出后，将银行出具的汇款回单扫描件、单位全称及其地址、联系人及其联系方法（包括手机、电话、E-mail地址等）以下方表格形式发送到xull@ihep.ac.cn。我们收到邮件后会立即将招标文件电子版用E-mail发给您。</w:t>
      </w:r>
    </w:p>
    <w:tbl>
      <w:tblPr>
        <w:tblW w:w="8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3370"/>
        <w:gridCol w:w="4049"/>
      </w:tblGrid>
      <w:tr w:rsidR="003A3E7B" w:rsidRPr="003A3E7B" w:rsidTr="002B27E9">
        <w:trPr>
          <w:trHeight w:val="23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E7B" w:rsidRPr="003A3E7B" w:rsidRDefault="003A3E7B" w:rsidP="002B27E9">
            <w:pPr>
              <w:spacing w:line="360" w:lineRule="auto"/>
              <w:ind w:leftChars="-9" w:hangingChars="9" w:hanging="19"/>
              <w:jc w:val="center"/>
              <w:rPr>
                <w:rFonts w:eastAsia="仿宋"/>
                <w:szCs w:val="21"/>
              </w:rPr>
            </w:pPr>
            <w:r w:rsidRPr="003A3E7B">
              <w:rPr>
                <w:rFonts w:eastAsia="仿宋" w:hint="eastAsia"/>
                <w:szCs w:val="21"/>
              </w:rPr>
              <w:t>序号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7B" w:rsidRPr="003A3E7B" w:rsidRDefault="003A3E7B" w:rsidP="002B27E9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3A3E7B">
              <w:rPr>
                <w:rFonts w:eastAsia="仿宋" w:hint="eastAsia"/>
                <w:szCs w:val="21"/>
              </w:rPr>
              <w:t>信息名称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7B" w:rsidRPr="003A3E7B" w:rsidRDefault="003A3E7B" w:rsidP="002B27E9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3A3E7B">
              <w:rPr>
                <w:rFonts w:eastAsia="仿宋" w:hint="eastAsia"/>
                <w:szCs w:val="21"/>
              </w:rPr>
              <w:t>信息内容</w:t>
            </w:r>
          </w:p>
        </w:tc>
      </w:tr>
      <w:tr w:rsidR="003A3E7B" w:rsidRPr="003A3E7B" w:rsidTr="002B27E9">
        <w:trPr>
          <w:trHeight w:val="23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7B" w:rsidRPr="003A3E7B" w:rsidRDefault="003A3E7B" w:rsidP="002B27E9">
            <w:pPr>
              <w:spacing w:line="360" w:lineRule="auto"/>
              <w:ind w:leftChars="-9" w:hangingChars="9" w:hanging="19"/>
              <w:jc w:val="center"/>
              <w:rPr>
                <w:rFonts w:eastAsia="仿宋"/>
                <w:szCs w:val="21"/>
              </w:rPr>
            </w:pPr>
            <w:r w:rsidRPr="003A3E7B">
              <w:rPr>
                <w:rFonts w:eastAsia="仿宋" w:hint="eastAsia"/>
                <w:szCs w:val="21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7B" w:rsidRPr="003A3E7B" w:rsidRDefault="003A3E7B" w:rsidP="002B27E9">
            <w:pPr>
              <w:spacing w:line="360" w:lineRule="auto"/>
              <w:jc w:val="left"/>
              <w:rPr>
                <w:rFonts w:eastAsia="仿宋"/>
                <w:szCs w:val="21"/>
              </w:rPr>
            </w:pPr>
            <w:r w:rsidRPr="003A3E7B">
              <w:rPr>
                <w:rFonts w:eastAsia="仿宋" w:hint="eastAsia"/>
                <w:szCs w:val="21"/>
              </w:rPr>
              <w:t>所购买招标文件的项目名称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7B" w:rsidRPr="003A3E7B" w:rsidRDefault="003A3E7B" w:rsidP="002B27E9">
            <w:pPr>
              <w:spacing w:line="36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3A3E7B" w:rsidRPr="003A3E7B" w:rsidTr="002B27E9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7B" w:rsidRPr="003A3E7B" w:rsidRDefault="003A3E7B" w:rsidP="002B27E9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3A3E7B">
              <w:rPr>
                <w:rFonts w:eastAsia="仿宋" w:hint="eastAsia"/>
                <w:szCs w:val="21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7B" w:rsidRPr="003A3E7B" w:rsidRDefault="003A3E7B" w:rsidP="002B27E9">
            <w:pPr>
              <w:spacing w:line="360" w:lineRule="auto"/>
              <w:rPr>
                <w:rFonts w:eastAsia="仿宋"/>
                <w:szCs w:val="21"/>
              </w:rPr>
            </w:pPr>
            <w:r w:rsidRPr="003A3E7B">
              <w:rPr>
                <w:rFonts w:eastAsia="仿宋" w:hint="eastAsia"/>
                <w:szCs w:val="21"/>
              </w:rPr>
              <w:t>所购买招标文件的招标编号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7B" w:rsidRPr="003A3E7B" w:rsidRDefault="003A3E7B" w:rsidP="002B27E9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3A3E7B" w:rsidRPr="003A3E7B" w:rsidTr="002B27E9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7B" w:rsidRPr="003A3E7B" w:rsidRDefault="003A3E7B" w:rsidP="002B27E9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3A3E7B">
              <w:rPr>
                <w:rFonts w:eastAsia="仿宋" w:hint="eastAsia"/>
                <w:szCs w:val="21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7B" w:rsidRPr="003A3E7B" w:rsidRDefault="003A3E7B" w:rsidP="002B27E9">
            <w:pPr>
              <w:spacing w:line="360" w:lineRule="auto"/>
              <w:rPr>
                <w:rFonts w:eastAsia="仿宋"/>
                <w:szCs w:val="21"/>
              </w:rPr>
            </w:pPr>
            <w:r w:rsidRPr="003A3E7B">
              <w:rPr>
                <w:rFonts w:eastAsia="仿宋" w:hint="eastAsia"/>
                <w:szCs w:val="21"/>
              </w:rPr>
              <w:t>投标人名称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7B" w:rsidRPr="003A3E7B" w:rsidRDefault="003A3E7B" w:rsidP="002B27E9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3A3E7B" w:rsidRPr="003A3E7B" w:rsidTr="002B27E9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7B" w:rsidRPr="003A3E7B" w:rsidRDefault="003A3E7B" w:rsidP="002B27E9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3A3E7B">
              <w:rPr>
                <w:rFonts w:eastAsia="仿宋" w:hint="eastAsia"/>
                <w:szCs w:val="21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7B" w:rsidRPr="003A3E7B" w:rsidRDefault="003A3E7B" w:rsidP="002B27E9">
            <w:pPr>
              <w:spacing w:line="360" w:lineRule="auto"/>
              <w:rPr>
                <w:rFonts w:eastAsia="仿宋"/>
                <w:szCs w:val="21"/>
              </w:rPr>
            </w:pPr>
            <w:r w:rsidRPr="003A3E7B">
              <w:rPr>
                <w:rFonts w:eastAsia="仿宋" w:hint="eastAsia"/>
                <w:szCs w:val="21"/>
              </w:rPr>
              <w:t>投标人信息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7B" w:rsidRPr="003A3E7B" w:rsidRDefault="003A3E7B" w:rsidP="002B27E9">
            <w:pPr>
              <w:spacing w:line="360" w:lineRule="auto"/>
              <w:rPr>
                <w:rFonts w:eastAsia="仿宋"/>
                <w:szCs w:val="21"/>
              </w:rPr>
            </w:pPr>
            <w:r w:rsidRPr="003A3E7B">
              <w:rPr>
                <w:rFonts w:eastAsia="仿宋" w:hint="eastAsia"/>
                <w:szCs w:val="21"/>
              </w:rPr>
              <w:t>单位地址：</w:t>
            </w:r>
          </w:p>
          <w:p w:rsidR="003A3E7B" w:rsidRPr="003A3E7B" w:rsidRDefault="003A3E7B" w:rsidP="002B27E9">
            <w:pPr>
              <w:spacing w:line="360" w:lineRule="auto"/>
              <w:rPr>
                <w:rFonts w:eastAsia="仿宋"/>
                <w:szCs w:val="21"/>
              </w:rPr>
            </w:pPr>
            <w:r w:rsidRPr="003A3E7B">
              <w:rPr>
                <w:rFonts w:eastAsia="仿宋" w:hint="eastAsia"/>
                <w:szCs w:val="21"/>
              </w:rPr>
              <w:t>联系电话：</w:t>
            </w:r>
          </w:p>
          <w:p w:rsidR="003A3E7B" w:rsidRPr="003A3E7B" w:rsidRDefault="003A3E7B" w:rsidP="002B27E9">
            <w:pPr>
              <w:spacing w:line="360" w:lineRule="auto"/>
              <w:rPr>
                <w:rFonts w:eastAsia="仿宋"/>
                <w:szCs w:val="21"/>
              </w:rPr>
            </w:pPr>
            <w:r w:rsidRPr="003A3E7B">
              <w:rPr>
                <w:rFonts w:eastAsia="仿宋" w:hint="eastAsia"/>
                <w:szCs w:val="21"/>
              </w:rPr>
              <w:t>Email</w:t>
            </w:r>
            <w:r w:rsidRPr="003A3E7B">
              <w:rPr>
                <w:rFonts w:eastAsia="仿宋" w:hint="eastAsia"/>
                <w:szCs w:val="21"/>
              </w:rPr>
              <w:t>：</w:t>
            </w:r>
          </w:p>
        </w:tc>
      </w:tr>
      <w:tr w:rsidR="003A3E7B" w:rsidRPr="003A3E7B" w:rsidTr="002B27E9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7B" w:rsidRPr="003A3E7B" w:rsidRDefault="003A3E7B" w:rsidP="002B27E9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3A3E7B">
              <w:rPr>
                <w:rFonts w:eastAsia="仿宋" w:hint="eastAsia"/>
                <w:szCs w:val="21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7B" w:rsidRPr="003A3E7B" w:rsidRDefault="003A3E7B" w:rsidP="002B27E9">
            <w:pPr>
              <w:spacing w:line="360" w:lineRule="auto"/>
              <w:rPr>
                <w:rFonts w:eastAsia="仿宋"/>
                <w:szCs w:val="21"/>
              </w:rPr>
            </w:pPr>
            <w:r w:rsidRPr="003A3E7B">
              <w:rPr>
                <w:rFonts w:eastAsia="仿宋" w:hint="eastAsia"/>
                <w:szCs w:val="21"/>
              </w:rPr>
              <w:t>联系人姓名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7B" w:rsidRPr="003A3E7B" w:rsidRDefault="003A3E7B" w:rsidP="002B27E9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3A3E7B" w:rsidRPr="003A3E7B" w:rsidTr="002B27E9">
        <w:trPr>
          <w:trHeight w:val="6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7B" w:rsidRPr="003A3E7B" w:rsidRDefault="003A3E7B" w:rsidP="002B27E9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3A3E7B">
              <w:rPr>
                <w:rFonts w:eastAsia="仿宋" w:hint="eastAsia"/>
                <w:szCs w:val="21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7B" w:rsidRPr="003A3E7B" w:rsidRDefault="003A3E7B" w:rsidP="002B27E9">
            <w:pPr>
              <w:spacing w:line="360" w:lineRule="auto"/>
              <w:rPr>
                <w:rFonts w:eastAsia="仿宋"/>
                <w:szCs w:val="21"/>
              </w:rPr>
            </w:pPr>
            <w:r w:rsidRPr="003A3E7B">
              <w:rPr>
                <w:rFonts w:eastAsia="仿宋" w:hint="eastAsia"/>
                <w:szCs w:val="21"/>
              </w:rPr>
              <w:t>标书款增值税发票开票信息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7B" w:rsidRPr="003A3E7B" w:rsidRDefault="003A3E7B" w:rsidP="002B27E9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3A3E7B" w:rsidRPr="003A3E7B" w:rsidTr="002B27E9">
        <w:trPr>
          <w:trHeight w:val="6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7B" w:rsidRPr="003A3E7B" w:rsidRDefault="003A3E7B" w:rsidP="002B27E9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3A3E7B">
              <w:rPr>
                <w:rFonts w:eastAsia="仿宋" w:hint="eastAsia"/>
                <w:szCs w:val="21"/>
              </w:rPr>
              <w:t>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7B" w:rsidRPr="003A3E7B" w:rsidRDefault="003A3E7B" w:rsidP="002B27E9">
            <w:pPr>
              <w:spacing w:line="360" w:lineRule="auto"/>
              <w:rPr>
                <w:rFonts w:eastAsia="仿宋"/>
                <w:szCs w:val="21"/>
              </w:rPr>
            </w:pPr>
            <w:r w:rsidRPr="003A3E7B">
              <w:rPr>
                <w:rFonts w:eastAsia="仿宋" w:hint="eastAsia"/>
                <w:szCs w:val="21"/>
              </w:rPr>
              <w:t>投标保证金退还信息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7B" w:rsidRPr="003A3E7B" w:rsidRDefault="003A3E7B" w:rsidP="002B27E9">
            <w:pPr>
              <w:spacing w:line="360" w:lineRule="auto"/>
              <w:rPr>
                <w:rFonts w:eastAsia="仿宋"/>
                <w:szCs w:val="21"/>
              </w:rPr>
            </w:pPr>
            <w:r w:rsidRPr="003A3E7B">
              <w:rPr>
                <w:rFonts w:eastAsia="仿宋" w:hint="eastAsia"/>
                <w:szCs w:val="21"/>
              </w:rPr>
              <w:t>户名：</w:t>
            </w:r>
          </w:p>
          <w:p w:rsidR="003A3E7B" w:rsidRPr="003A3E7B" w:rsidRDefault="003A3E7B" w:rsidP="002B27E9">
            <w:pPr>
              <w:spacing w:line="360" w:lineRule="auto"/>
              <w:rPr>
                <w:rFonts w:eastAsia="仿宋"/>
                <w:szCs w:val="21"/>
              </w:rPr>
            </w:pPr>
            <w:r w:rsidRPr="003A3E7B">
              <w:rPr>
                <w:rFonts w:eastAsia="仿宋" w:hint="eastAsia"/>
                <w:szCs w:val="21"/>
              </w:rPr>
              <w:t>开户行：</w:t>
            </w:r>
          </w:p>
          <w:p w:rsidR="003A3E7B" w:rsidRPr="003A3E7B" w:rsidRDefault="003A3E7B" w:rsidP="002B27E9">
            <w:pPr>
              <w:spacing w:line="360" w:lineRule="auto"/>
              <w:rPr>
                <w:rFonts w:eastAsia="仿宋"/>
                <w:szCs w:val="21"/>
              </w:rPr>
            </w:pPr>
            <w:r w:rsidRPr="003A3E7B">
              <w:rPr>
                <w:rFonts w:eastAsia="仿宋" w:hint="eastAsia"/>
                <w:szCs w:val="21"/>
              </w:rPr>
              <w:t>账号：</w:t>
            </w:r>
          </w:p>
        </w:tc>
      </w:tr>
    </w:tbl>
    <w:p w:rsidR="003A3E7B" w:rsidRPr="003A3E7B" w:rsidRDefault="003A3E7B" w:rsidP="003A3E7B">
      <w:pPr>
        <w:spacing w:beforeLines="50" w:before="156" w:line="300" w:lineRule="atLeast"/>
        <w:ind w:leftChars="200" w:left="630" w:hangingChars="100" w:hanging="210"/>
      </w:pPr>
      <w:r w:rsidRPr="003A3E7B">
        <w:rPr>
          <w:rFonts w:hint="eastAsia"/>
        </w:rPr>
        <w:t>投标时将收取投标保证金</w:t>
      </w:r>
      <w:r w:rsidRPr="003A3E7B">
        <w:rPr>
          <w:rFonts w:hint="eastAsia"/>
        </w:rPr>
        <w:t>60000</w:t>
      </w:r>
      <w:r w:rsidRPr="003A3E7B">
        <w:rPr>
          <w:rFonts w:hint="eastAsia"/>
        </w:rPr>
        <w:t>元。</w:t>
      </w:r>
    </w:p>
    <w:p w:rsidR="003A3E7B" w:rsidRPr="003A3E7B" w:rsidRDefault="003A3E7B" w:rsidP="003A3E7B">
      <w:pPr>
        <w:spacing w:beforeLines="50" w:before="156" w:line="300" w:lineRule="atLeast"/>
        <w:ind w:left="630" w:hangingChars="300" w:hanging="630"/>
      </w:pPr>
      <w:r w:rsidRPr="003A3E7B">
        <w:rPr>
          <w:rFonts w:hint="eastAsia"/>
        </w:rPr>
        <w:t>注意：本项目不接受来人上门购买招标文件</w:t>
      </w:r>
      <w:r w:rsidRPr="003A3E7B">
        <w:t>。</w:t>
      </w:r>
    </w:p>
    <w:p w:rsidR="003A3E7B" w:rsidRPr="003A3E7B" w:rsidRDefault="003A3E7B" w:rsidP="003A3E7B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3A3E7B">
        <w:rPr>
          <w:rFonts w:eastAsia="黑体" w:hint="eastAsia"/>
          <w:bCs/>
          <w:sz w:val="24"/>
        </w:rPr>
        <w:t>投标截止时间：</w:t>
      </w:r>
      <w:r w:rsidRPr="003A3E7B">
        <w:rPr>
          <w:rFonts w:hAnsi="宋体"/>
          <w:bCs/>
          <w:sz w:val="24"/>
        </w:rPr>
        <w:t>北京时间</w:t>
      </w:r>
      <w:r w:rsidRPr="003A3E7B">
        <w:rPr>
          <w:bCs/>
          <w:sz w:val="24"/>
        </w:rPr>
        <w:t>201</w:t>
      </w:r>
      <w:r w:rsidRPr="003A3E7B">
        <w:rPr>
          <w:rFonts w:hint="eastAsia"/>
          <w:bCs/>
          <w:sz w:val="24"/>
        </w:rPr>
        <w:t>8</w:t>
      </w:r>
      <w:r w:rsidRPr="003A3E7B">
        <w:rPr>
          <w:rFonts w:hAnsi="宋体"/>
          <w:bCs/>
          <w:sz w:val="24"/>
        </w:rPr>
        <w:t>年</w:t>
      </w:r>
      <w:r w:rsidRPr="003A3E7B">
        <w:rPr>
          <w:rFonts w:hAnsi="宋体" w:hint="eastAsia"/>
          <w:bCs/>
          <w:sz w:val="24"/>
        </w:rPr>
        <w:t>7</w:t>
      </w:r>
      <w:r w:rsidRPr="003A3E7B">
        <w:rPr>
          <w:rFonts w:hAnsi="宋体"/>
          <w:bCs/>
          <w:sz w:val="24"/>
        </w:rPr>
        <w:t>月</w:t>
      </w:r>
      <w:r w:rsidRPr="003A3E7B">
        <w:rPr>
          <w:rFonts w:hAnsi="宋体"/>
          <w:bCs/>
          <w:sz w:val="24"/>
        </w:rPr>
        <w:t>5</w:t>
      </w:r>
      <w:r w:rsidRPr="003A3E7B">
        <w:rPr>
          <w:rFonts w:hAnsi="宋体"/>
          <w:bCs/>
          <w:sz w:val="24"/>
        </w:rPr>
        <w:t>日</w:t>
      </w:r>
      <w:r w:rsidRPr="003A3E7B">
        <w:rPr>
          <w:rFonts w:hAnsi="宋体" w:hint="eastAsia"/>
          <w:bCs/>
          <w:sz w:val="24"/>
        </w:rPr>
        <w:t>上</w:t>
      </w:r>
      <w:r w:rsidRPr="003A3E7B">
        <w:rPr>
          <w:rFonts w:hAnsi="宋体"/>
          <w:bCs/>
          <w:sz w:val="24"/>
        </w:rPr>
        <w:t>午</w:t>
      </w:r>
      <w:r w:rsidRPr="003A3E7B">
        <w:rPr>
          <w:rFonts w:hAnsi="宋体" w:hint="eastAsia"/>
          <w:bCs/>
          <w:sz w:val="24"/>
        </w:rPr>
        <w:t>9:00</w:t>
      </w:r>
    </w:p>
    <w:p w:rsidR="003A3E7B" w:rsidRPr="003A3E7B" w:rsidRDefault="003A3E7B" w:rsidP="003A3E7B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3A3E7B">
        <w:rPr>
          <w:rFonts w:eastAsia="黑体" w:hint="eastAsia"/>
          <w:bCs/>
          <w:sz w:val="24"/>
        </w:rPr>
        <w:t>投标文件递交地点：</w:t>
      </w:r>
      <w:r w:rsidRPr="003A3E7B">
        <w:rPr>
          <w:rFonts w:hAnsi="宋体"/>
          <w:bCs/>
          <w:sz w:val="24"/>
        </w:rPr>
        <w:t>北京市石景山区玉泉路</w:t>
      </w:r>
      <w:r w:rsidRPr="003A3E7B">
        <w:rPr>
          <w:bCs/>
          <w:sz w:val="24"/>
        </w:rPr>
        <w:t>19</w:t>
      </w:r>
      <w:r w:rsidRPr="003A3E7B">
        <w:rPr>
          <w:rFonts w:hAnsi="宋体"/>
          <w:bCs/>
          <w:sz w:val="24"/>
        </w:rPr>
        <w:t>号乙院（高能所）</w:t>
      </w:r>
    </w:p>
    <w:p w:rsidR="003A3E7B" w:rsidRPr="003A3E7B" w:rsidRDefault="003A3E7B" w:rsidP="003A3E7B">
      <w:pPr>
        <w:spacing w:line="480" w:lineRule="exact"/>
        <w:ind w:firstLineChars="1100" w:firstLine="2640"/>
        <w:rPr>
          <w:sz w:val="24"/>
        </w:rPr>
      </w:pPr>
      <w:r w:rsidRPr="003A3E7B">
        <w:rPr>
          <w:rFonts w:hint="eastAsia"/>
          <w:sz w:val="24"/>
        </w:rPr>
        <w:t>主楼</w:t>
      </w:r>
      <w:r w:rsidRPr="003A3E7B">
        <w:rPr>
          <w:rFonts w:hint="eastAsia"/>
          <w:sz w:val="24"/>
        </w:rPr>
        <w:t>A419</w:t>
      </w:r>
      <w:r w:rsidRPr="003A3E7B">
        <w:rPr>
          <w:rFonts w:hint="eastAsia"/>
          <w:sz w:val="24"/>
        </w:rPr>
        <w:t>室</w:t>
      </w:r>
    </w:p>
    <w:p w:rsidR="003A3E7B" w:rsidRPr="003A3E7B" w:rsidRDefault="003A3E7B" w:rsidP="003A3E7B">
      <w:pPr>
        <w:numPr>
          <w:ilvl w:val="0"/>
          <w:numId w:val="1"/>
        </w:numPr>
        <w:tabs>
          <w:tab w:val="clear" w:pos="2280"/>
          <w:tab w:val="left" w:pos="360"/>
          <w:tab w:val="left" w:pos="567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3A3E7B">
        <w:rPr>
          <w:rFonts w:eastAsia="黑体" w:hint="eastAsia"/>
          <w:bCs/>
          <w:sz w:val="24"/>
        </w:rPr>
        <w:t>开标时间：</w:t>
      </w:r>
      <w:r w:rsidRPr="003A3E7B">
        <w:rPr>
          <w:rFonts w:hAnsi="宋体"/>
          <w:bCs/>
          <w:sz w:val="24"/>
        </w:rPr>
        <w:t>北京时间</w:t>
      </w:r>
      <w:r w:rsidRPr="003A3E7B">
        <w:rPr>
          <w:bCs/>
          <w:sz w:val="24"/>
        </w:rPr>
        <w:t>201</w:t>
      </w:r>
      <w:r w:rsidRPr="003A3E7B">
        <w:rPr>
          <w:rFonts w:hint="eastAsia"/>
          <w:bCs/>
          <w:sz w:val="24"/>
        </w:rPr>
        <w:t>8</w:t>
      </w:r>
      <w:r w:rsidRPr="003A3E7B">
        <w:rPr>
          <w:bCs/>
          <w:sz w:val="24"/>
        </w:rPr>
        <w:t>年</w:t>
      </w:r>
      <w:r w:rsidRPr="003A3E7B">
        <w:rPr>
          <w:rFonts w:hAnsi="宋体" w:hint="eastAsia"/>
          <w:bCs/>
          <w:sz w:val="24"/>
        </w:rPr>
        <w:t>7</w:t>
      </w:r>
      <w:r w:rsidRPr="003A3E7B">
        <w:rPr>
          <w:rFonts w:hAnsi="宋体"/>
          <w:bCs/>
          <w:sz w:val="24"/>
        </w:rPr>
        <w:t>月</w:t>
      </w:r>
      <w:r w:rsidRPr="003A3E7B">
        <w:rPr>
          <w:rFonts w:hAnsi="宋体"/>
          <w:bCs/>
          <w:sz w:val="24"/>
        </w:rPr>
        <w:t>5</w:t>
      </w:r>
      <w:r w:rsidRPr="003A3E7B">
        <w:rPr>
          <w:rFonts w:hAnsi="宋体"/>
          <w:bCs/>
          <w:sz w:val="24"/>
        </w:rPr>
        <w:t>日</w:t>
      </w:r>
      <w:r w:rsidRPr="003A3E7B">
        <w:rPr>
          <w:rFonts w:hAnsi="宋体" w:hint="eastAsia"/>
          <w:bCs/>
          <w:sz w:val="24"/>
        </w:rPr>
        <w:t>上</w:t>
      </w:r>
      <w:r w:rsidRPr="003A3E7B">
        <w:rPr>
          <w:rFonts w:hAnsi="宋体"/>
          <w:bCs/>
          <w:sz w:val="24"/>
        </w:rPr>
        <w:t>午</w:t>
      </w:r>
      <w:r w:rsidRPr="003A3E7B">
        <w:rPr>
          <w:rFonts w:hAnsi="宋体" w:hint="eastAsia"/>
          <w:bCs/>
          <w:sz w:val="24"/>
        </w:rPr>
        <w:t>9:00</w:t>
      </w:r>
    </w:p>
    <w:p w:rsidR="003A3E7B" w:rsidRPr="003A3E7B" w:rsidRDefault="003A3E7B" w:rsidP="003A3E7B">
      <w:pPr>
        <w:numPr>
          <w:ilvl w:val="0"/>
          <w:numId w:val="1"/>
        </w:numPr>
        <w:tabs>
          <w:tab w:val="clear" w:pos="2280"/>
          <w:tab w:val="left" w:pos="360"/>
          <w:tab w:val="left" w:pos="567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3A3E7B">
        <w:rPr>
          <w:rFonts w:eastAsia="黑体" w:hint="eastAsia"/>
          <w:bCs/>
          <w:sz w:val="24"/>
        </w:rPr>
        <w:t>本项目联系方式：</w:t>
      </w:r>
      <w:r w:rsidRPr="003A3E7B">
        <w:rPr>
          <w:rFonts w:hAnsi="宋体"/>
          <w:bCs/>
          <w:sz w:val="24"/>
        </w:rPr>
        <w:t>联</w:t>
      </w:r>
      <w:r w:rsidRPr="003A3E7B">
        <w:rPr>
          <w:bCs/>
          <w:sz w:val="24"/>
        </w:rPr>
        <w:t xml:space="preserve"> </w:t>
      </w:r>
      <w:r w:rsidRPr="003A3E7B">
        <w:rPr>
          <w:rFonts w:hAnsi="宋体"/>
          <w:bCs/>
          <w:sz w:val="24"/>
        </w:rPr>
        <w:t>系</w:t>
      </w:r>
      <w:r w:rsidRPr="003A3E7B">
        <w:rPr>
          <w:bCs/>
          <w:sz w:val="24"/>
        </w:rPr>
        <w:t xml:space="preserve"> </w:t>
      </w:r>
      <w:r w:rsidRPr="003A3E7B">
        <w:rPr>
          <w:rFonts w:hAnsi="宋体"/>
          <w:bCs/>
          <w:sz w:val="24"/>
        </w:rPr>
        <w:t>人：</w:t>
      </w:r>
      <w:r w:rsidRPr="003A3E7B">
        <w:rPr>
          <w:rFonts w:hAnsi="宋体" w:hint="eastAsia"/>
          <w:bCs/>
          <w:sz w:val="24"/>
        </w:rPr>
        <w:t>徐乐乐</w:t>
      </w:r>
      <w:r w:rsidRPr="003A3E7B">
        <w:rPr>
          <w:bCs/>
          <w:sz w:val="24"/>
        </w:rPr>
        <w:t xml:space="preserve">  </w:t>
      </w:r>
    </w:p>
    <w:p w:rsidR="003A3E7B" w:rsidRPr="003A3E7B" w:rsidRDefault="003A3E7B" w:rsidP="003A3E7B">
      <w:pPr>
        <w:spacing w:line="480" w:lineRule="exact"/>
        <w:ind w:firstLineChars="1150" w:firstLine="2760"/>
        <w:rPr>
          <w:rFonts w:eastAsia="黑体"/>
          <w:bCs/>
          <w:sz w:val="24"/>
        </w:rPr>
      </w:pPr>
      <w:r w:rsidRPr="003A3E7B">
        <w:rPr>
          <w:rFonts w:eastAsia="黑体" w:hint="eastAsia"/>
          <w:bCs/>
          <w:sz w:val="24"/>
        </w:rPr>
        <w:t>Email</w:t>
      </w:r>
      <w:r w:rsidRPr="003A3E7B">
        <w:rPr>
          <w:rFonts w:eastAsia="黑体" w:hint="eastAsia"/>
          <w:bCs/>
          <w:sz w:val="24"/>
        </w:rPr>
        <w:t>：</w:t>
      </w:r>
      <w:r w:rsidRPr="003A3E7B">
        <w:rPr>
          <w:rFonts w:eastAsia="黑体" w:hint="eastAsia"/>
          <w:bCs/>
          <w:sz w:val="24"/>
        </w:rPr>
        <w:t xml:space="preserve">xull@ihep.ac.cn  </w:t>
      </w:r>
    </w:p>
    <w:p w:rsidR="003A3E7B" w:rsidRPr="003A3E7B" w:rsidRDefault="003A3E7B" w:rsidP="003A3E7B">
      <w:pPr>
        <w:spacing w:beforeLines="20" w:before="62" w:afterLines="20" w:after="62" w:line="360" w:lineRule="atLeast"/>
        <w:ind w:firstLineChars="1135" w:firstLine="2724"/>
        <w:rPr>
          <w:sz w:val="24"/>
        </w:rPr>
      </w:pPr>
      <w:r w:rsidRPr="003A3E7B">
        <w:rPr>
          <w:rFonts w:hint="eastAsia"/>
          <w:sz w:val="24"/>
        </w:rPr>
        <w:t>电</w:t>
      </w:r>
      <w:r w:rsidRPr="003A3E7B">
        <w:rPr>
          <w:rFonts w:hint="eastAsia"/>
          <w:sz w:val="24"/>
        </w:rPr>
        <w:t xml:space="preserve">    </w:t>
      </w:r>
      <w:r w:rsidRPr="003A3E7B">
        <w:rPr>
          <w:rFonts w:hint="eastAsia"/>
          <w:sz w:val="24"/>
        </w:rPr>
        <w:t>话：</w:t>
      </w:r>
      <w:r w:rsidRPr="003A3E7B">
        <w:rPr>
          <w:rFonts w:hint="eastAsia"/>
          <w:sz w:val="24"/>
        </w:rPr>
        <w:t>010-88236304</w:t>
      </w:r>
    </w:p>
    <w:p w:rsidR="003A3E7B" w:rsidRPr="003A3E7B" w:rsidRDefault="003A3E7B" w:rsidP="003A3E7B">
      <w:pPr>
        <w:spacing w:beforeLines="20" w:before="62" w:afterLines="20" w:after="62" w:line="360" w:lineRule="atLeast"/>
        <w:ind w:firstLineChars="1135" w:firstLine="2724"/>
        <w:rPr>
          <w:kern w:val="0"/>
          <w:sz w:val="24"/>
        </w:rPr>
      </w:pPr>
      <w:r w:rsidRPr="003A3E7B">
        <w:rPr>
          <w:rFonts w:hint="eastAsia"/>
          <w:kern w:val="0"/>
          <w:sz w:val="24"/>
        </w:rPr>
        <w:t>全</w:t>
      </w:r>
      <w:r w:rsidRPr="003A3E7B">
        <w:rPr>
          <w:rFonts w:hint="eastAsia"/>
          <w:kern w:val="0"/>
          <w:sz w:val="24"/>
        </w:rPr>
        <w:t xml:space="preserve">    </w:t>
      </w:r>
      <w:r w:rsidRPr="003A3E7B">
        <w:rPr>
          <w:rFonts w:hint="eastAsia"/>
          <w:kern w:val="0"/>
          <w:sz w:val="24"/>
        </w:rPr>
        <w:t>称：</w:t>
      </w:r>
      <w:r w:rsidRPr="003A3E7B">
        <w:rPr>
          <w:kern w:val="0"/>
          <w:sz w:val="24"/>
        </w:rPr>
        <w:t>中国科学院</w:t>
      </w:r>
      <w:r w:rsidRPr="003A3E7B">
        <w:rPr>
          <w:rFonts w:hint="eastAsia"/>
          <w:kern w:val="0"/>
          <w:sz w:val="24"/>
        </w:rPr>
        <w:t>高能</w:t>
      </w:r>
      <w:r w:rsidRPr="003A3E7B">
        <w:rPr>
          <w:kern w:val="0"/>
          <w:sz w:val="24"/>
        </w:rPr>
        <w:t>物理研究所</w:t>
      </w:r>
    </w:p>
    <w:p w:rsidR="003A3E7B" w:rsidRPr="003A3E7B" w:rsidRDefault="003A3E7B" w:rsidP="003A3E7B">
      <w:pPr>
        <w:spacing w:beforeLines="20" w:before="62" w:afterLines="20" w:after="62" w:line="360" w:lineRule="atLeast"/>
        <w:ind w:firstLineChars="1135" w:firstLine="2724"/>
        <w:rPr>
          <w:sz w:val="24"/>
        </w:rPr>
      </w:pPr>
      <w:r w:rsidRPr="003A3E7B">
        <w:rPr>
          <w:rFonts w:hint="eastAsia"/>
          <w:sz w:val="24"/>
        </w:rPr>
        <w:t>开户</w:t>
      </w:r>
      <w:r w:rsidRPr="003A3E7B">
        <w:rPr>
          <w:sz w:val="24"/>
        </w:rPr>
        <w:t>银行：中国工商银行北京永定路支行</w:t>
      </w:r>
    </w:p>
    <w:p w:rsidR="003A3E7B" w:rsidRPr="003A3E7B" w:rsidRDefault="003A3E7B" w:rsidP="003A3E7B">
      <w:pPr>
        <w:spacing w:beforeLines="20" w:before="62" w:afterLines="20" w:after="62" w:line="360" w:lineRule="atLeast"/>
        <w:ind w:firstLineChars="1135" w:firstLine="2724"/>
        <w:rPr>
          <w:sz w:val="24"/>
        </w:rPr>
      </w:pPr>
      <w:r w:rsidRPr="003A3E7B">
        <w:rPr>
          <w:sz w:val="24"/>
        </w:rPr>
        <w:t>账</w:t>
      </w:r>
      <w:r w:rsidRPr="003A3E7B">
        <w:rPr>
          <w:rFonts w:hint="eastAsia"/>
          <w:sz w:val="24"/>
        </w:rPr>
        <w:t xml:space="preserve">    </w:t>
      </w:r>
      <w:r w:rsidRPr="003A3E7B">
        <w:rPr>
          <w:sz w:val="24"/>
        </w:rPr>
        <w:t>号</w:t>
      </w:r>
      <w:r w:rsidRPr="003A3E7B">
        <w:rPr>
          <w:rFonts w:hint="eastAsia"/>
          <w:sz w:val="24"/>
        </w:rPr>
        <w:t>：</w:t>
      </w:r>
      <w:r w:rsidRPr="003A3E7B">
        <w:rPr>
          <w:sz w:val="24"/>
        </w:rPr>
        <w:t>0200</w:t>
      </w:r>
      <w:r w:rsidRPr="003A3E7B">
        <w:rPr>
          <w:rFonts w:hint="eastAsia"/>
          <w:sz w:val="24"/>
        </w:rPr>
        <w:t xml:space="preserve">  </w:t>
      </w:r>
      <w:r w:rsidRPr="003A3E7B">
        <w:rPr>
          <w:sz w:val="24"/>
        </w:rPr>
        <w:t>0049</w:t>
      </w:r>
      <w:r w:rsidRPr="003A3E7B">
        <w:rPr>
          <w:rFonts w:hint="eastAsia"/>
          <w:sz w:val="24"/>
        </w:rPr>
        <w:t xml:space="preserve">  </w:t>
      </w:r>
      <w:r w:rsidRPr="003A3E7B">
        <w:rPr>
          <w:sz w:val="24"/>
        </w:rPr>
        <w:t>0901</w:t>
      </w:r>
      <w:r w:rsidRPr="003A3E7B">
        <w:rPr>
          <w:rFonts w:hint="eastAsia"/>
          <w:sz w:val="24"/>
        </w:rPr>
        <w:t xml:space="preserve">  </w:t>
      </w:r>
      <w:r w:rsidRPr="003A3E7B">
        <w:rPr>
          <w:sz w:val="24"/>
        </w:rPr>
        <w:t>4451557</w:t>
      </w:r>
    </w:p>
    <w:p w:rsidR="003A3E7B" w:rsidRPr="003A3E7B" w:rsidRDefault="003A3E7B" w:rsidP="003A3E7B">
      <w:pPr>
        <w:tabs>
          <w:tab w:val="left" w:pos="570"/>
        </w:tabs>
        <w:adjustRightInd w:val="0"/>
        <w:snapToGrid w:val="0"/>
        <w:spacing w:beforeLines="50" w:before="156" w:afterLines="50" w:after="156" w:line="240" w:lineRule="atLeast"/>
        <w:jc w:val="distribute"/>
        <w:rPr>
          <w:sz w:val="24"/>
        </w:rPr>
      </w:pPr>
    </w:p>
    <w:p w:rsidR="003A3E7B" w:rsidRPr="00C73975" w:rsidRDefault="003A3E7B" w:rsidP="003A3E7B">
      <w:pPr>
        <w:tabs>
          <w:tab w:val="left" w:pos="570"/>
        </w:tabs>
        <w:adjustRightInd w:val="0"/>
        <w:snapToGrid w:val="0"/>
        <w:spacing w:beforeLines="50" w:before="156" w:afterLines="50" w:after="156" w:line="240" w:lineRule="atLeast"/>
        <w:jc w:val="left"/>
        <w:rPr>
          <w:sz w:val="24"/>
        </w:rPr>
        <w:sectPr w:rsidR="003A3E7B" w:rsidRPr="00C73975">
          <w:footerReference w:type="default" r:id="rId6"/>
          <w:pgSz w:w="11906" w:h="16838"/>
          <w:pgMar w:top="1418" w:right="1588" w:bottom="1418" w:left="1588" w:header="851" w:footer="992" w:gutter="0"/>
          <w:pgBorders w:offsetFrom="page">
            <w:top w:val="single" w:sz="4" w:space="24" w:color="FFFFFF"/>
            <w:left w:val="single" w:sz="4" w:space="24" w:color="FFFFFF"/>
            <w:right w:val="single" w:sz="4" w:space="24" w:color="FFFFFF"/>
          </w:pgBorders>
          <w:cols w:space="720"/>
          <w:docGrid w:type="lines" w:linePitch="312"/>
        </w:sectPr>
      </w:pPr>
      <w:r w:rsidRPr="003A3E7B">
        <w:rPr>
          <w:rFonts w:hint="eastAsia"/>
          <w:szCs w:val="21"/>
        </w:rPr>
        <w:t xml:space="preserve">    </w:t>
      </w:r>
      <w:r w:rsidRPr="003A3E7B">
        <w:rPr>
          <w:szCs w:val="21"/>
        </w:rPr>
        <w:t>本信息刊登在中国政府采购网（</w:t>
      </w:r>
      <w:hyperlink r:id="rId7" w:history="1">
        <w:r w:rsidRPr="003A3E7B">
          <w:t>www.ccgp.gov.cn</w:t>
        </w:r>
      </w:hyperlink>
      <w:r w:rsidRPr="003A3E7B">
        <w:rPr>
          <w:szCs w:val="21"/>
        </w:rPr>
        <w:t>）和我所网站（</w:t>
      </w:r>
      <w:r w:rsidRPr="003A3E7B">
        <w:rPr>
          <w:szCs w:val="21"/>
        </w:rPr>
        <w:t>www.ihep.</w:t>
      </w:r>
      <w:r w:rsidRPr="003A3E7B">
        <w:rPr>
          <w:rFonts w:hint="eastAsia"/>
          <w:szCs w:val="21"/>
        </w:rPr>
        <w:t>cas</w:t>
      </w:r>
      <w:r w:rsidRPr="003A3E7B">
        <w:rPr>
          <w:szCs w:val="21"/>
        </w:rPr>
        <w:t>.cn</w:t>
      </w:r>
      <w:r w:rsidRPr="003A3E7B">
        <w:rPr>
          <w:szCs w:val="21"/>
        </w:rPr>
        <w:t>）上。</w:t>
      </w:r>
      <w:r w:rsidRPr="003A3E7B">
        <w:rPr>
          <w:rFonts w:hint="eastAsia"/>
          <w:szCs w:val="21"/>
        </w:rPr>
        <w:t>对于因其他网站转载并发布的非完整版</w:t>
      </w:r>
      <w:r w:rsidRPr="003A3E7B">
        <w:rPr>
          <w:rFonts w:hint="eastAsia"/>
          <w:szCs w:val="21"/>
        </w:rPr>
        <w:t>或修改版公告，而导致误报名或无效报名的情形，招标人不予承担责任。</w:t>
      </w:r>
    </w:p>
    <w:p w:rsidR="00D50757" w:rsidRPr="003A3E7B" w:rsidRDefault="003A3E7B"/>
    <w:sectPr w:rsidR="00D50757" w:rsidRPr="003A3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38" w:rsidRDefault="003A3E7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3A3E7B">
      <w:rPr>
        <w:noProof/>
        <w:lang w:val="zh-CN"/>
      </w:rPr>
      <w:t>1</w:t>
    </w:r>
    <w:r>
      <w:fldChar w:fldCharType="end"/>
    </w:r>
  </w:p>
  <w:p w:rsidR="004C0138" w:rsidRDefault="003A3E7B">
    <w:pPr>
      <w:pStyle w:val="a3"/>
      <w:ind w:right="2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0412C"/>
    <w:multiLevelType w:val="singleLevel"/>
    <w:tmpl w:val="3F90412C"/>
    <w:lvl w:ilvl="0">
      <w:start w:val="1"/>
      <w:numFmt w:val="decimalEnclosedCircleChinese"/>
      <w:suff w:val="nothing"/>
      <w:lvlText w:val="%1　"/>
      <w:lvlJc w:val="left"/>
      <w:pPr>
        <w:ind w:left="1302" w:firstLine="400"/>
      </w:pPr>
      <w:rPr>
        <w:rFonts w:hint="eastAsia"/>
      </w:rPr>
    </w:lvl>
  </w:abstractNum>
  <w:abstractNum w:abstractNumId="1">
    <w:nsid w:val="59719C5F"/>
    <w:multiLevelType w:val="singleLevel"/>
    <w:tmpl w:val="FC14570E"/>
    <w:lvl w:ilvl="0">
      <w:start w:val="2"/>
      <w:numFmt w:val="decimal"/>
      <w:suff w:val="nothing"/>
      <w:lvlText w:val="%1、"/>
      <w:lvlJc w:val="left"/>
    </w:lvl>
  </w:abstractNum>
  <w:abstractNum w:abstractNumId="2">
    <w:nsid w:val="66C01270"/>
    <w:multiLevelType w:val="multilevel"/>
    <w:tmpl w:val="66C01270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5D11D26"/>
    <w:multiLevelType w:val="hybridMultilevel"/>
    <w:tmpl w:val="AD62029C"/>
    <w:lvl w:ilvl="0" w:tplc="AFF85BB8">
      <w:start w:val="1"/>
      <w:numFmt w:val="japaneseCounting"/>
      <w:lvlText w:val="%1、"/>
      <w:lvlJc w:val="left"/>
      <w:pPr>
        <w:tabs>
          <w:tab w:val="num" w:pos="2280"/>
        </w:tabs>
        <w:ind w:left="2280" w:hanging="480"/>
      </w:pPr>
      <w:rPr>
        <w:rFonts w:eastAsia="黑体" w:hint="eastAsia"/>
        <w:lang w:val="en-US"/>
      </w:rPr>
    </w:lvl>
    <w:lvl w:ilvl="1" w:tplc="B3241FF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7B"/>
    <w:rsid w:val="003A3E7B"/>
    <w:rsid w:val="003F30F3"/>
    <w:rsid w:val="00C5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3A3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A3E7B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3A3E7B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3A3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A3E7B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3A3E7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cgp.gov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徐乐乐</dc:creator>
  <cp:lastModifiedBy>徐乐乐</cp:lastModifiedBy>
  <cp:revision>1</cp:revision>
  <dcterms:created xsi:type="dcterms:W3CDTF">2018-06-14T08:25:00Z</dcterms:created>
  <dcterms:modified xsi:type="dcterms:W3CDTF">2018-06-14T08:26:00Z</dcterms:modified>
</cp:coreProperties>
</file>